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DDD" w:rsidRDefault="007F2DDD" w:rsidP="00EE6391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7F2DDD" w:rsidRDefault="007F2DDD" w:rsidP="00EE6391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EE6391" w:rsidRPr="007F2DDD" w:rsidRDefault="00EE6391" w:rsidP="00EE639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F2DDD">
        <w:rPr>
          <w:rFonts w:ascii="Arial" w:hAnsi="Arial" w:cs="Arial"/>
          <w:b/>
          <w:sz w:val="20"/>
          <w:szCs w:val="20"/>
        </w:rPr>
        <w:t>ORDEN DEL DÍA</w:t>
      </w:r>
    </w:p>
    <w:p w:rsidR="00EE6391" w:rsidRPr="007F2DDD" w:rsidRDefault="00EE6391" w:rsidP="00131F2A">
      <w:pPr>
        <w:spacing w:line="36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7F2DDD">
        <w:rPr>
          <w:rFonts w:ascii="Arial" w:eastAsia="Calibri" w:hAnsi="Arial" w:cs="Arial"/>
          <w:b/>
          <w:sz w:val="20"/>
          <w:szCs w:val="20"/>
        </w:rPr>
        <w:t xml:space="preserve">Sesión </w:t>
      </w:r>
      <w:r w:rsidR="009E52C7" w:rsidRPr="007F2DDD">
        <w:rPr>
          <w:rFonts w:ascii="Arial" w:eastAsia="Calibri" w:hAnsi="Arial" w:cs="Arial"/>
          <w:b/>
          <w:sz w:val="20"/>
          <w:szCs w:val="20"/>
        </w:rPr>
        <w:t>Ordinaria número 0</w:t>
      </w:r>
      <w:r w:rsidR="0042607F">
        <w:rPr>
          <w:rFonts w:ascii="Arial" w:eastAsia="Calibri" w:hAnsi="Arial" w:cs="Arial"/>
          <w:b/>
          <w:sz w:val="20"/>
          <w:szCs w:val="20"/>
        </w:rPr>
        <w:t>5</w:t>
      </w:r>
      <w:r w:rsidRPr="007F2DDD">
        <w:rPr>
          <w:rFonts w:ascii="Arial" w:eastAsia="Calibri" w:hAnsi="Arial" w:cs="Arial"/>
          <w:b/>
          <w:sz w:val="20"/>
          <w:szCs w:val="20"/>
        </w:rPr>
        <w:t xml:space="preserve"> de la Comisión de</w:t>
      </w:r>
      <w:r w:rsidR="00E16470" w:rsidRPr="007F2DDD">
        <w:rPr>
          <w:rFonts w:ascii="Arial" w:eastAsia="Calibri" w:hAnsi="Arial" w:cs="Arial"/>
          <w:b/>
          <w:sz w:val="20"/>
          <w:szCs w:val="20"/>
        </w:rPr>
        <w:t xml:space="preserve"> Desarrollo Urbano, Ordenamiento Ecológico Territorial y Planeación</w:t>
      </w:r>
    </w:p>
    <w:p w:rsidR="00EE6391" w:rsidRPr="007F2DDD" w:rsidRDefault="00EE6391" w:rsidP="00EE6391">
      <w:pPr>
        <w:spacing w:line="36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7F2DDD">
        <w:rPr>
          <w:rFonts w:ascii="Arial" w:eastAsia="Calibri" w:hAnsi="Arial" w:cs="Arial"/>
          <w:b/>
          <w:sz w:val="20"/>
          <w:szCs w:val="20"/>
        </w:rPr>
        <w:t xml:space="preserve">del día </w:t>
      </w:r>
      <w:r w:rsidR="0042607F">
        <w:rPr>
          <w:rFonts w:ascii="Arial" w:eastAsia="Calibri" w:hAnsi="Arial" w:cs="Arial"/>
          <w:b/>
          <w:sz w:val="20"/>
          <w:szCs w:val="20"/>
        </w:rPr>
        <w:t>14</w:t>
      </w:r>
      <w:r w:rsidRPr="007F2DDD">
        <w:rPr>
          <w:rFonts w:ascii="Arial" w:eastAsia="Calibri" w:hAnsi="Arial" w:cs="Arial"/>
          <w:b/>
          <w:sz w:val="20"/>
          <w:szCs w:val="20"/>
        </w:rPr>
        <w:t xml:space="preserve"> de </w:t>
      </w:r>
      <w:r w:rsidR="00DB16F7" w:rsidRPr="007F2DDD">
        <w:rPr>
          <w:rFonts w:ascii="Arial" w:eastAsia="Calibri" w:hAnsi="Arial" w:cs="Arial"/>
          <w:b/>
          <w:sz w:val="20"/>
          <w:szCs w:val="20"/>
        </w:rPr>
        <w:t>ma</w:t>
      </w:r>
      <w:r w:rsidR="0042607F">
        <w:rPr>
          <w:rFonts w:ascii="Arial" w:eastAsia="Calibri" w:hAnsi="Arial" w:cs="Arial"/>
          <w:b/>
          <w:sz w:val="20"/>
          <w:szCs w:val="20"/>
        </w:rPr>
        <w:t>y</w:t>
      </w:r>
      <w:r w:rsidR="00DB16F7" w:rsidRPr="007F2DDD">
        <w:rPr>
          <w:rFonts w:ascii="Arial" w:eastAsia="Calibri" w:hAnsi="Arial" w:cs="Arial"/>
          <w:b/>
          <w:sz w:val="20"/>
          <w:szCs w:val="20"/>
        </w:rPr>
        <w:t>o</w:t>
      </w:r>
      <w:r w:rsidRPr="007F2DDD">
        <w:rPr>
          <w:rFonts w:ascii="Arial" w:eastAsia="Calibri" w:hAnsi="Arial" w:cs="Arial"/>
          <w:b/>
          <w:sz w:val="20"/>
          <w:szCs w:val="20"/>
        </w:rPr>
        <w:t xml:space="preserve"> de 201</w:t>
      </w:r>
      <w:r w:rsidR="00E16470" w:rsidRPr="007F2DDD">
        <w:rPr>
          <w:rFonts w:ascii="Arial" w:eastAsia="Calibri" w:hAnsi="Arial" w:cs="Arial"/>
          <w:b/>
          <w:sz w:val="20"/>
          <w:szCs w:val="20"/>
        </w:rPr>
        <w:t>9</w:t>
      </w:r>
      <w:r w:rsidR="009E52C7" w:rsidRPr="007F2DDD">
        <w:rPr>
          <w:rFonts w:ascii="Arial" w:eastAsia="Calibri" w:hAnsi="Arial" w:cs="Arial"/>
          <w:b/>
          <w:sz w:val="20"/>
          <w:szCs w:val="20"/>
        </w:rPr>
        <w:t xml:space="preserve"> a las 1</w:t>
      </w:r>
      <w:r w:rsidR="0042607F">
        <w:rPr>
          <w:rFonts w:ascii="Arial" w:eastAsia="Calibri" w:hAnsi="Arial" w:cs="Arial"/>
          <w:b/>
          <w:sz w:val="20"/>
          <w:szCs w:val="20"/>
        </w:rPr>
        <w:t>1</w:t>
      </w:r>
      <w:r w:rsidR="009E52C7" w:rsidRPr="007F2DDD">
        <w:rPr>
          <w:rFonts w:ascii="Arial" w:eastAsia="Calibri" w:hAnsi="Arial" w:cs="Arial"/>
          <w:b/>
          <w:sz w:val="20"/>
          <w:szCs w:val="20"/>
        </w:rPr>
        <w:t>:</w:t>
      </w:r>
      <w:r w:rsidR="00833F39">
        <w:rPr>
          <w:rFonts w:ascii="Arial" w:eastAsia="Calibri" w:hAnsi="Arial" w:cs="Arial"/>
          <w:b/>
          <w:sz w:val="20"/>
          <w:szCs w:val="20"/>
        </w:rPr>
        <w:t>00</w:t>
      </w:r>
      <w:bookmarkStart w:id="0" w:name="_GoBack"/>
      <w:bookmarkEnd w:id="0"/>
      <w:r w:rsidR="009E52C7" w:rsidRPr="007F2DDD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="009E52C7" w:rsidRPr="007F2DDD">
        <w:rPr>
          <w:rFonts w:ascii="Arial" w:eastAsia="Calibri" w:hAnsi="Arial" w:cs="Arial"/>
          <w:b/>
          <w:sz w:val="20"/>
          <w:szCs w:val="20"/>
        </w:rPr>
        <w:t>hrs</w:t>
      </w:r>
      <w:proofErr w:type="spellEnd"/>
      <w:r w:rsidR="009E52C7" w:rsidRPr="007F2DDD">
        <w:rPr>
          <w:rFonts w:ascii="Arial" w:eastAsia="Calibri" w:hAnsi="Arial" w:cs="Arial"/>
          <w:b/>
          <w:sz w:val="20"/>
          <w:szCs w:val="20"/>
        </w:rPr>
        <w:t>.</w:t>
      </w:r>
    </w:p>
    <w:p w:rsidR="00EE6391" w:rsidRDefault="00EE6391" w:rsidP="00EE6391">
      <w:pPr>
        <w:spacing w:line="360" w:lineRule="auto"/>
        <w:rPr>
          <w:rFonts w:ascii="Arial" w:eastAsia="Calibri" w:hAnsi="Arial" w:cs="Arial"/>
          <w:b/>
          <w:sz w:val="22"/>
        </w:rPr>
      </w:pPr>
    </w:p>
    <w:p w:rsidR="007F2DDD" w:rsidRPr="00EE6391" w:rsidRDefault="007F2DDD" w:rsidP="00EE6391">
      <w:pPr>
        <w:spacing w:line="360" w:lineRule="auto"/>
        <w:rPr>
          <w:rFonts w:ascii="Arial" w:eastAsia="Calibri" w:hAnsi="Arial" w:cs="Arial"/>
          <w:b/>
          <w:sz w:val="22"/>
        </w:rPr>
      </w:pPr>
    </w:p>
    <w:p w:rsidR="00892435" w:rsidRPr="009E52C7" w:rsidRDefault="00EE6391" w:rsidP="00EE6391">
      <w:pPr>
        <w:numPr>
          <w:ilvl w:val="0"/>
          <w:numId w:val="5"/>
        </w:numPr>
        <w:spacing w:after="200" w:line="360" w:lineRule="auto"/>
        <w:jc w:val="both"/>
        <w:rPr>
          <w:rFonts w:cs="Arial"/>
          <w:sz w:val="24"/>
          <w:szCs w:val="24"/>
        </w:rPr>
      </w:pPr>
      <w:r w:rsidRPr="009E52C7">
        <w:rPr>
          <w:rFonts w:cs="Arial"/>
          <w:sz w:val="24"/>
          <w:szCs w:val="24"/>
        </w:rPr>
        <w:t>L</w:t>
      </w:r>
      <w:r w:rsidR="00892435" w:rsidRPr="009E52C7">
        <w:rPr>
          <w:rFonts w:cs="Arial"/>
          <w:sz w:val="24"/>
          <w:szCs w:val="24"/>
        </w:rPr>
        <w:t>ista de asistencia y en su caso, declaración del quórum legal;</w:t>
      </w:r>
    </w:p>
    <w:p w:rsidR="00EE6391" w:rsidRPr="009E52C7" w:rsidRDefault="00331A23" w:rsidP="00EE6391">
      <w:pPr>
        <w:numPr>
          <w:ilvl w:val="0"/>
          <w:numId w:val="5"/>
        </w:numPr>
        <w:spacing w:after="200" w:line="360" w:lineRule="auto"/>
        <w:jc w:val="both"/>
        <w:rPr>
          <w:rFonts w:cs="Arial"/>
          <w:sz w:val="24"/>
          <w:szCs w:val="24"/>
        </w:rPr>
      </w:pPr>
      <w:r w:rsidRPr="009E52C7">
        <w:rPr>
          <w:rFonts w:cs="Arial"/>
          <w:sz w:val="24"/>
          <w:szCs w:val="24"/>
        </w:rPr>
        <w:t>Dispensa de la l</w:t>
      </w:r>
      <w:r w:rsidR="00EE6391" w:rsidRPr="009E52C7">
        <w:rPr>
          <w:rFonts w:cs="Arial"/>
          <w:sz w:val="24"/>
          <w:szCs w:val="24"/>
        </w:rPr>
        <w:t>ectura y</w:t>
      </w:r>
      <w:r w:rsidRPr="009E52C7">
        <w:rPr>
          <w:rFonts w:cs="Arial"/>
          <w:sz w:val="24"/>
          <w:szCs w:val="24"/>
        </w:rPr>
        <w:t xml:space="preserve"> aprobación</w:t>
      </w:r>
      <w:r w:rsidR="00EE6391" w:rsidRPr="009E52C7">
        <w:rPr>
          <w:rFonts w:cs="Arial"/>
          <w:sz w:val="24"/>
          <w:szCs w:val="24"/>
        </w:rPr>
        <w:t xml:space="preserve">, en su caso del </w:t>
      </w:r>
      <w:r w:rsidRPr="009E52C7">
        <w:rPr>
          <w:rFonts w:cs="Arial"/>
          <w:sz w:val="24"/>
          <w:szCs w:val="24"/>
        </w:rPr>
        <w:t>orden del d</w:t>
      </w:r>
      <w:r w:rsidR="00EE6391" w:rsidRPr="009E52C7">
        <w:rPr>
          <w:rFonts w:cs="Arial"/>
          <w:sz w:val="24"/>
          <w:szCs w:val="24"/>
        </w:rPr>
        <w:t>ía;</w:t>
      </w:r>
    </w:p>
    <w:p w:rsidR="009E52C7" w:rsidRDefault="009E52C7" w:rsidP="009E52C7">
      <w:pPr>
        <w:pStyle w:val="Prrafodelista"/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9E52C7">
        <w:rPr>
          <w:rFonts w:cs="Arial"/>
          <w:sz w:val="24"/>
          <w:szCs w:val="24"/>
        </w:rPr>
        <w:t xml:space="preserve">Dispensa de la lectura y aprobación, en su caso de la minuta de la sesión </w:t>
      </w:r>
      <w:r w:rsidR="00E16470">
        <w:rPr>
          <w:rFonts w:cs="Arial"/>
          <w:sz w:val="24"/>
          <w:szCs w:val="24"/>
        </w:rPr>
        <w:t>número 0</w:t>
      </w:r>
      <w:r w:rsidR="00BD47D6">
        <w:rPr>
          <w:rFonts w:cs="Arial"/>
          <w:sz w:val="24"/>
          <w:szCs w:val="24"/>
        </w:rPr>
        <w:t>4</w:t>
      </w:r>
      <w:r w:rsidRPr="009E52C7">
        <w:rPr>
          <w:rFonts w:cs="Arial"/>
          <w:sz w:val="24"/>
          <w:szCs w:val="24"/>
        </w:rPr>
        <w:t xml:space="preserve">, llevada a cabo el día </w:t>
      </w:r>
      <w:r w:rsidR="00E16470">
        <w:rPr>
          <w:rFonts w:cs="Arial"/>
          <w:sz w:val="24"/>
          <w:szCs w:val="24"/>
        </w:rPr>
        <w:t>1</w:t>
      </w:r>
      <w:r w:rsidR="00DB16F7">
        <w:rPr>
          <w:rFonts w:cs="Arial"/>
          <w:sz w:val="24"/>
          <w:szCs w:val="24"/>
        </w:rPr>
        <w:t>9</w:t>
      </w:r>
      <w:r w:rsidR="00E16470">
        <w:rPr>
          <w:rFonts w:cs="Arial"/>
          <w:sz w:val="24"/>
          <w:szCs w:val="24"/>
        </w:rPr>
        <w:t xml:space="preserve"> </w:t>
      </w:r>
      <w:r w:rsidRPr="009E52C7">
        <w:rPr>
          <w:rFonts w:cs="Arial"/>
          <w:sz w:val="24"/>
          <w:szCs w:val="24"/>
        </w:rPr>
        <w:t xml:space="preserve">de </w:t>
      </w:r>
      <w:r w:rsidR="00BD47D6">
        <w:rPr>
          <w:rFonts w:cs="Arial"/>
          <w:sz w:val="24"/>
          <w:szCs w:val="24"/>
        </w:rPr>
        <w:t>marzo</w:t>
      </w:r>
      <w:r w:rsidR="00E16470">
        <w:rPr>
          <w:rFonts w:cs="Arial"/>
          <w:sz w:val="24"/>
          <w:szCs w:val="24"/>
        </w:rPr>
        <w:t xml:space="preserve"> de 2019</w:t>
      </w:r>
      <w:r w:rsidRPr="009E52C7">
        <w:rPr>
          <w:rFonts w:cs="Arial"/>
          <w:sz w:val="24"/>
          <w:szCs w:val="24"/>
        </w:rPr>
        <w:t>.</w:t>
      </w:r>
    </w:p>
    <w:p w:rsidR="00E16470" w:rsidRDefault="00E16470" w:rsidP="00E16470">
      <w:pPr>
        <w:pStyle w:val="Prrafodelista"/>
        <w:jc w:val="both"/>
        <w:rPr>
          <w:rFonts w:cs="Arial"/>
          <w:sz w:val="24"/>
          <w:szCs w:val="24"/>
        </w:rPr>
      </w:pPr>
    </w:p>
    <w:p w:rsidR="00E16470" w:rsidRDefault="00E16470" w:rsidP="009E52C7">
      <w:pPr>
        <w:pStyle w:val="Prrafodelista"/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Discusión, dispensa de la lectura y aprobación, en su caso, del dictamen con clave y número CDUOETYP/00</w:t>
      </w:r>
      <w:r w:rsidR="00BD47D6">
        <w:rPr>
          <w:rFonts w:cs="Arial"/>
          <w:sz w:val="24"/>
          <w:szCs w:val="24"/>
        </w:rPr>
        <w:t>8</w:t>
      </w:r>
      <w:r>
        <w:rPr>
          <w:rFonts w:cs="Arial"/>
          <w:sz w:val="24"/>
          <w:szCs w:val="24"/>
        </w:rPr>
        <w:t xml:space="preserve">/2018-2021, relacionado </w:t>
      </w:r>
      <w:r w:rsidR="00AB5774">
        <w:rPr>
          <w:rFonts w:cs="Arial"/>
          <w:sz w:val="24"/>
          <w:szCs w:val="24"/>
        </w:rPr>
        <w:t xml:space="preserve">a la autorización de la venta de </w:t>
      </w:r>
      <w:r w:rsidR="00BD47D6">
        <w:rPr>
          <w:rFonts w:cs="Arial"/>
          <w:sz w:val="24"/>
          <w:szCs w:val="24"/>
        </w:rPr>
        <w:t>58</w:t>
      </w:r>
      <w:r w:rsidR="00AB5774">
        <w:rPr>
          <w:rFonts w:cs="Arial"/>
          <w:sz w:val="24"/>
          <w:szCs w:val="24"/>
        </w:rPr>
        <w:t xml:space="preserve"> lotes habitacionales que componen la </w:t>
      </w:r>
      <w:r w:rsidR="00BD47D6">
        <w:rPr>
          <w:rFonts w:cs="Arial"/>
          <w:sz w:val="24"/>
          <w:szCs w:val="24"/>
        </w:rPr>
        <w:t>décima cuarta</w:t>
      </w:r>
      <w:r w:rsidR="00AB5774">
        <w:rPr>
          <w:rFonts w:cs="Arial"/>
          <w:sz w:val="24"/>
          <w:szCs w:val="24"/>
        </w:rPr>
        <w:t xml:space="preserve"> etapa del desarrollador denominado “</w:t>
      </w:r>
      <w:r w:rsidR="00BD47D6">
        <w:rPr>
          <w:rFonts w:cs="Arial"/>
          <w:sz w:val="24"/>
          <w:szCs w:val="24"/>
        </w:rPr>
        <w:t>Villas de Guanajuato</w:t>
      </w:r>
      <w:r w:rsidR="00AB5774">
        <w:rPr>
          <w:rFonts w:cs="Arial"/>
          <w:sz w:val="24"/>
          <w:szCs w:val="24"/>
        </w:rPr>
        <w:t xml:space="preserve">”, propiedad de </w:t>
      </w:r>
      <w:r w:rsidR="00BD47D6">
        <w:rPr>
          <w:rFonts w:cs="Arial"/>
          <w:sz w:val="24"/>
          <w:szCs w:val="24"/>
        </w:rPr>
        <w:t>COMEBI de México, S.A. de C.V.;</w:t>
      </w:r>
    </w:p>
    <w:p w:rsidR="00AB5774" w:rsidRPr="00AB5774" w:rsidRDefault="00AB5774" w:rsidP="00AB5774">
      <w:pPr>
        <w:pStyle w:val="Prrafodelista"/>
        <w:rPr>
          <w:rFonts w:cs="Arial"/>
          <w:sz w:val="24"/>
          <w:szCs w:val="24"/>
        </w:rPr>
      </w:pPr>
    </w:p>
    <w:p w:rsidR="00892435" w:rsidRPr="009E52C7" w:rsidRDefault="00331A23" w:rsidP="00EE6391">
      <w:pPr>
        <w:numPr>
          <w:ilvl w:val="0"/>
          <w:numId w:val="5"/>
        </w:numPr>
        <w:spacing w:after="200" w:line="360" w:lineRule="auto"/>
        <w:jc w:val="both"/>
        <w:rPr>
          <w:rFonts w:cs="Arial"/>
          <w:sz w:val="24"/>
          <w:szCs w:val="24"/>
        </w:rPr>
      </w:pPr>
      <w:r w:rsidRPr="009E52C7">
        <w:rPr>
          <w:rFonts w:cs="Arial"/>
          <w:sz w:val="24"/>
          <w:szCs w:val="24"/>
        </w:rPr>
        <w:t>Asuntos Generales; y,</w:t>
      </w:r>
    </w:p>
    <w:p w:rsidR="00331A23" w:rsidRPr="009E52C7" w:rsidRDefault="00331A23" w:rsidP="00EE6391">
      <w:pPr>
        <w:numPr>
          <w:ilvl w:val="0"/>
          <w:numId w:val="5"/>
        </w:numPr>
        <w:spacing w:after="200" w:line="360" w:lineRule="auto"/>
        <w:jc w:val="both"/>
        <w:rPr>
          <w:rFonts w:cs="Arial"/>
          <w:sz w:val="24"/>
          <w:szCs w:val="24"/>
        </w:rPr>
      </w:pPr>
      <w:r w:rsidRPr="009E52C7">
        <w:rPr>
          <w:rFonts w:cs="Arial"/>
          <w:sz w:val="24"/>
          <w:szCs w:val="24"/>
        </w:rPr>
        <w:t>Clausura de la Sesión</w:t>
      </w:r>
    </w:p>
    <w:p w:rsidR="00DE42AF" w:rsidRPr="009E52C7" w:rsidRDefault="00DE42AF" w:rsidP="00DE42AF">
      <w:pPr>
        <w:spacing w:line="240" w:lineRule="auto"/>
        <w:jc w:val="center"/>
        <w:rPr>
          <w:rFonts w:eastAsia="Times New Roman" w:cs="Arial"/>
          <w:b/>
          <w:sz w:val="24"/>
          <w:szCs w:val="24"/>
          <w:lang w:val="es-CO" w:eastAsia="es-ES"/>
        </w:rPr>
      </w:pPr>
      <w:r w:rsidRPr="009E52C7">
        <w:rPr>
          <w:rFonts w:eastAsia="Times New Roman" w:cs="Arial"/>
          <w:b/>
          <w:sz w:val="24"/>
          <w:szCs w:val="24"/>
          <w:lang w:val="es-CO" w:eastAsia="es-ES"/>
        </w:rPr>
        <w:t>ATENTAMENTE</w:t>
      </w:r>
    </w:p>
    <w:p w:rsidR="00DE42AF" w:rsidRPr="009E52C7" w:rsidRDefault="00DE42AF" w:rsidP="00DE42AF">
      <w:pPr>
        <w:spacing w:line="240" w:lineRule="auto"/>
        <w:jc w:val="center"/>
        <w:rPr>
          <w:rFonts w:eastAsia="Times New Roman" w:cs="Arial"/>
          <w:b/>
          <w:sz w:val="24"/>
          <w:szCs w:val="24"/>
          <w:lang w:val="es-CO" w:eastAsia="es-ES"/>
        </w:rPr>
      </w:pPr>
      <w:r w:rsidRPr="009E52C7">
        <w:rPr>
          <w:rFonts w:eastAsia="Times New Roman" w:cs="Arial"/>
          <w:b/>
          <w:sz w:val="24"/>
          <w:szCs w:val="24"/>
          <w:lang w:val="es-CO" w:eastAsia="es-ES"/>
        </w:rPr>
        <w:t xml:space="preserve">Guanajuato, </w:t>
      </w:r>
      <w:proofErr w:type="spellStart"/>
      <w:r w:rsidRPr="009E52C7">
        <w:rPr>
          <w:rFonts w:eastAsia="Times New Roman" w:cs="Arial"/>
          <w:b/>
          <w:sz w:val="24"/>
          <w:szCs w:val="24"/>
          <w:lang w:val="es-CO" w:eastAsia="es-ES"/>
        </w:rPr>
        <w:t>Gto</w:t>
      </w:r>
      <w:proofErr w:type="spellEnd"/>
      <w:r w:rsidRPr="009E52C7">
        <w:rPr>
          <w:rFonts w:eastAsia="Times New Roman" w:cs="Arial"/>
          <w:b/>
          <w:sz w:val="24"/>
          <w:szCs w:val="24"/>
          <w:lang w:val="es-CO" w:eastAsia="es-ES"/>
        </w:rPr>
        <w:t xml:space="preserve">., </w:t>
      </w:r>
      <w:r w:rsidR="007F2DDD">
        <w:rPr>
          <w:rFonts w:eastAsia="Times New Roman" w:cs="Arial"/>
          <w:b/>
          <w:sz w:val="24"/>
          <w:szCs w:val="24"/>
          <w:lang w:val="es-CO" w:eastAsia="es-ES"/>
        </w:rPr>
        <w:t>1</w:t>
      </w:r>
      <w:r w:rsidR="00BD47D6">
        <w:rPr>
          <w:rFonts w:eastAsia="Times New Roman" w:cs="Arial"/>
          <w:b/>
          <w:sz w:val="24"/>
          <w:szCs w:val="24"/>
          <w:lang w:val="es-CO" w:eastAsia="es-ES"/>
        </w:rPr>
        <w:t>4</w:t>
      </w:r>
      <w:r w:rsidR="003726B7">
        <w:rPr>
          <w:rFonts w:eastAsia="Times New Roman" w:cs="Arial"/>
          <w:b/>
          <w:sz w:val="24"/>
          <w:szCs w:val="24"/>
          <w:lang w:val="es-CO" w:eastAsia="es-ES"/>
        </w:rPr>
        <w:t xml:space="preserve"> de </w:t>
      </w:r>
      <w:r w:rsidR="007F2DDD">
        <w:rPr>
          <w:rFonts w:eastAsia="Times New Roman" w:cs="Arial"/>
          <w:b/>
          <w:sz w:val="24"/>
          <w:szCs w:val="24"/>
          <w:lang w:val="es-CO" w:eastAsia="es-ES"/>
        </w:rPr>
        <w:t>ma</w:t>
      </w:r>
      <w:r w:rsidR="00BD47D6">
        <w:rPr>
          <w:rFonts w:eastAsia="Times New Roman" w:cs="Arial"/>
          <w:b/>
          <w:sz w:val="24"/>
          <w:szCs w:val="24"/>
          <w:lang w:val="es-CO" w:eastAsia="es-ES"/>
        </w:rPr>
        <w:t>y</w:t>
      </w:r>
      <w:r w:rsidR="007F2DDD">
        <w:rPr>
          <w:rFonts w:eastAsia="Times New Roman" w:cs="Arial"/>
          <w:b/>
          <w:sz w:val="24"/>
          <w:szCs w:val="24"/>
          <w:lang w:val="es-CO" w:eastAsia="es-ES"/>
        </w:rPr>
        <w:t>o</w:t>
      </w:r>
      <w:r w:rsidR="00384487">
        <w:rPr>
          <w:rFonts w:eastAsia="Times New Roman" w:cs="Arial"/>
          <w:b/>
          <w:sz w:val="24"/>
          <w:szCs w:val="24"/>
          <w:lang w:val="es-CO" w:eastAsia="es-ES"/>
        </w:rPr>
        <w:t xml:space="preserve"> </w:t>
      </w:r>
      <w:r w:rsidR="003726B7">
        <w:rPr>
          <w:rFonts w:eastAsia="Times New Roman" w:cs="Arial"/>
          <w:b/>
          <w:sz w:val="24"/>
          <w:szCs w:val="24"/>
          <w:lang w:val="es-CO" w:eastAsia="es-ES"/>
        </w:rPr>
        <w:t>de 201</w:t>
      </w:r>
      <w:r w:rsidR="007F2DDD">
        <w:rPr>
          <w:rFonts w:eastAsia="Times New Roman" w:cs="Arial"/>
          <w:b/>
          <w:sz w:val="24"/>
          <w:szCs w:val="24"/>
          <w:lang w:val="es-CO" w:eastAsia="es-ES"/>
        </w:rPr>
        <w:t>9</w:t>
      </w:r>
      <w:r w:rsidRPr="009E52C7">
        <w:rPr>
          <w:rFonts w:eastAsia="Times New Roman" w:cs="Arial"/>
          <w:b/>
          <w:sz w:val="24"/>
          <w:szCs w:val="24"/>
          <w:lang w:val="es-CO" w:eastAsia="es-ES"/>
        </w:rPr>
        <w:t>.</w:t>
      </w:r>
    </w:p>
    <w:p w:rsidR="00DE42AF" w:rsidRDefault="00DE42AF" w:rsidP="00DE42AF">
      <w:pPr>
        <w:spacing w:line="240" w:lineRule="auto"/>
        <w:contextualSpacing/>
        <w:jc w:val="center"/>
        <w:rPr>
          <w:rFonts w:eastAsia="Times New Roman" w:cs="Arial"/>
          <w:b/>
          <w:bCs/>
          <w:iCs/>
          <w:sz w:val="24"/>
          <w:szCs w:val="24"/>
          <w:lang w:val="es-ES" w:eastAsia="es-ES"/>
        </w:rPr>
      </w:pPr>
    </w:p>
    <w:p w:rsidR="007F2DDD" w:rsidRPr="009E52C7" w:rsidRDefault="007F2DDD" w:rsidP="00DE42AF">
      <w:pPr>
        <w:spacing w:line="240" w:lineRule="auto"/>
        <w:contextualSpacing/>
        <w:jc w:val="center"/>
        <w:rPr>
          <w:rFonts w:eastAsia="Times New Roman" w:cs="Arial"/>
          <w:b/>
          <w:bCs/>
          <w:iCs/>
          <w:sz w:val="24"/>
          <w:szCs w:val="24"/>
          <w:lang w:val="es-ES" w:eastAsia="es-ES"/>
        </w:rPr>
      </w:pPr>
    </w:p>
    <w:p w:rsidR="00DE42AF" w:rsidRPr="009E52C7" w:rsidRDefault="00384487" w:rsidP="00DE42AF">
      <w:pPr>
        <w:spacing w:line="240" w:lineRule="auto"/>
        <w:contextualSpacing/>
        <w:jc w:val="center"/>
        <w:rPr>
          <w:rFonts w:eastAsia="Calibri" w:cs="Arial"/>
          <w:b/>
          <w:sz w:val="24"/>
          <w:szCs w:val="24"/>
        </w:rPr>
      </w:pPr>
      <w:r>
        <w:rPr>
          <w:rFonts w:eastAsia="Times New Roman" w:cs="Arial"/>
          <w:b/>
          <w:bCs/>
          <w:iCs/>
          <w:sz w:val="24"/>
          <w:szCs w:val="24"/>
          <w:lang w:val="es-ES" w:eastAsia="es-ES"/>
        </w:rPr>
        <w:t>Carlos Alejandro Chávez Valdez</w:t>
      </w:r>
      <w:r w:rsidR="00BF1CF5" w:rsidRPr="009E52C7">
        <w:rPr>
          <w:rFonts w:eastAsia="Times New Roman" w:cs="Arial"/>
          <w:b/>
          <w:bCs/>
          <w:iCs/>
          <w:sz w:val="24"/>
          <w:szCs w:val="24"/>
          <w:lang w:val="es-ES" w:eastAsia="es-ES"/>
        </w:rPr>
        <w:t>.</w:t>
      </w:r>
    </w:p>
    <w:p w:rsidR="00DE42AF" w:rsidRPr="009E52C7" w:rsidRDefault="003726B7" w:rsidP="00DE42AF">
      <w:pPr>
        <w:spacing w:line="240" w:lineRule="auto"/>
        <w:contextualSpacing/>
        <w:jc w:val="center"/>
        <w:rPr>
          <w:rFonts w:eastAsia="Times New Roman" w:cs="Arial"/>
          <w:bCs/>
          <w:iCs/>
          <w:sz w:val="24"/>
          <w:szCs w:val="24"/>
          <w:lang w:val="es-ES" w:eastAsia="es-ES"/>
        </w:rPr>
      </w:pPr>
      <w:r>
        <w:rPr>
          <w:rFonts w:eastAsia="Calibri" w:cs="Arial"/>
          <w:sz w:val="24"/>
          <w:szCs w:val="24"/>
        </w:rPr>
        <w:t>President</w:t>
      </w:r>
      <w:r w:rsidR="00384487">
        <w:rPr>
          <w:rFonts w:eastAsia="Calibri" w:cs="Arial"/>
          <w:sz w:val="24"/>
          <w:szCs w:val="24"/>
        </w:rPr>
        <w:t>e de la Comisión de Desarrollo Urbano, Ordenamiento Ecológico Territorial y Planeación</w:t>
      </w:r>
      <w:r w:rsidR="00DE42AF" w:rsidRPr="009E52C7">
        <w:rPr>
          <w:rFonts w:eastAsia="Calibri" w:cs="Arial"/>
          <w:sz w:val="24"/>
          <w:szCs w:val="24"/>
        </w:rPr>
        <w:t>.</w:t>
      </w:r>
    </w:p>
    <w:sectPr w:rsidR="00DE42AF" w:rsidRPr="009E52C7" w:rsidSect="00FB5F4D">
      <w:headerReference w:type="default" r:id="rId7"/>
      <w:pgSz w:w="12240" w:h="15840"/>
      <w:pgMar w:top="1701" w:right="1701" w:bottom="1418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347" w:rsidRDefault="00546347" w:rsidP="00D62942">
      <w:pPr>
        <w:spacing w:line="240" w:lineRule="auto"/>
      </w:pPr>
      <w:r>
        <w:separator/>
      </w:r>
    </w:p>
  </w:endnote>
  <w:endnote w:type="continuationSeparator" w:id="0">
    <w:p w:rsidR="00546347" w:rsidRDefault="00546347" w:rsidP="00D62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347" w:rsidRDefault="00546347" w:rsidP="00D62942">
      <w:pPr>
        <w:spacing w:line="240" w:lineRule="auto"/>
      </w:pPr>
      <w:r>
        <w:separator/>
      </w:r>
    </w:p>
  </w:footnote>
  <w:footnote w:type="continuationSeparator" w:id="0">
    <w:p w:rsidR="00546347" w:rsidRDefault="00546347" w:rsidP="00D62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6EB" w:rsidRDefault="005456EB">
    <w:pPr>
      <w:pStyle w:val="Encabezado"/>
    </w:pPr>
    <w:r w:rsidRPr="00553C87">
      <w:rPr>
        <w:noProof/>
        <w:lang w:eastAsia="es-MX"/>
      </w:rPr>
      <w:drawing>
        <wp:inline distT="0" distB="0" distL="0" distR="0" wp14:anchorId="59F85D4F" wp14:editId="28208813">
          <wp:extent cx="698409" cy="866775"/>
          <wp:effectExtent l="0" t="0" r="6985" b="0"/>
          <wp:docPr id="29" name="Imagen 1" descr="I:\logo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logo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177" cy="87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E4033"/>
    <w:multiLevelType w:val="hybridMultilevel"/>
    <w:tmpl w:val="8ED87486"/>
    <w:lvl w:ilvl="0" w:tplc="FEA6F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81624"/>
    <w:multiLevelType w:val="hybridMultilevel"/>
    <w:tmpl w:val="1D165BDE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504669"/>
    <w:multiLevelType w:val="hybridMultilevel"/>
    <w:tmpl w:val="1116BB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E0D98"/>
    <w:multiLevelType w:val="hybridMultilevel"/>
    <w:tmpl w:val="5644C1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77388"/>
    <w:multiLevelType w:val="hybridMultilevel"/>
    <w:tmpl w:val="0204B3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37EBD"/>
    <w:multiLevelType w:val="hybridMultilevel"/>
    <w:tmpl w:val="A850959A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42"/>
    <w:rsid w:val="0001744A"/>
    <w:rsid w:val="00023139"/>
    <w:rsid w:val="0009405D"/>
    <w:rsid w:val="00096CA2"/>
    <w:rsid w:val="00114750"/>
    <w:rsid w:val="00131F2A"/>
    <w:rsid w:val="001462F1"/>
    <w:rsid w:val="00167CEB"/>
    <w:rsid w:val="001B2757"/>
    <w:rsid w:val="001D31DE"/>
    <w:rsid w:val="001D657C"/>
    <w:rsid w:val="00266ECB"/>
    <w:rsid w:val="00270742"/>
    <w:rsid w:val="00281BD4"/>
    <w:rsid w:val="002855C3"/>
    <w:rsid w:val="002A7DDC"/>
    <w:rsid w:val="00331A23"/>
    <w:rsid w:val="003668C7"/>
    <w:rsid w:val="003726B7"/>
    <w:rsid w:val="00384487"/>
    <w:rsid w:val="0042607F"/>
    <w:rsid w:val="004A5DD7"/>
    <w:rsid w:val="00501B14"/>
    <w:rsid w:val="00512D7F"/>
    <w:rsid w:val="00515823"/>
    <w:rsid w:val="00540AAB"/>
    <w:rsid w:val="005456EB"/>
    <w:rsid w:val="00546347"/>
    <w:rsid w:val="00570731"/>
    <w:rsid w:val="005A668B"/>
    <w:rsid w:val="005C0BDA"/>
    <w:rsid w:val="00622415"/>
    <w:rsid w:val="00650CD8"/>
    <w:rsid w:val="006B4D33"/>
    <w:rsid w:val="006E2424"/>
    <w:rsid w:val="006E747C"/>
    <w:rsid w:val="00702010"/>
    <w:rsid w:val="0073144B"/>
    <w:rsid w:val="00762A73"/>
    <w:rsid w:val="0078623B"/>
    <w:rsid w:val="00787BB3"/>
    <w:rsid w:val="00797750"/>
    <w:rsid w:val="007F2DDD"/>
    <w:rsid w:val="007F474A"/>
    <w:rsid w:val="00833F39"/>
    <w:rsid w:val="00870D1B"/>
    <w:rsid w:val="00892435"/>
    <w:rsid w:val="00893D34"/>
    <w:rsid w:val="008F55B0"/>
    <w:rsid w:val="009C719B"/>
    <w:rsid w:val="009C7D35"/>
    <w:rsid w:val="009D14FF"/>
    <w:rsid w:val="009D5438"/>
    <w:rsid w:val="009E52C7"/>
    <w:rsid w:val="009F2217"/>
    <w:rsid w:val="009F4350"/>
    <w:rsid w:val="00A2527D"/>
    <w:rsid w:val="00A316CB"/>
    <w:rsid w:val="00A77FF8"/>
    <w:rsid w:val="00AA6CED"/>
    <w:rsid w:val="00AB5774"/>
    <w:rsid w:val="00B81784"/>
    <w:rsid w:val="00BD47D6"/>
    <w:rsid w:val="00BF1CF5"/>
    <w:rsid w:val="00C25EDB"/>
    <w:rsid w:val="00C80216"/>
    <w:rsid w:val="00C845FB"/>
    <w:rsid w:val="00D04C63"/>
    <w:rsid w:val="00D059BE"/>
    <w:rsid w:val="00D15907"/>
    <w:rsid w:val="00D21FF5"/>
    <w:rsid w:val="00D27D93"/>
    <w:rsid w:val="00D47B69"/>
    <w:rsid w:val="00D62942"/>
    <w:rsid w:val="00D72790"/>
    <w:rsid w:val="00D81374"/>
    <w:rsid w:val="00D84212"/>
    <w:rsid w:val="00DB16F7"/>
    <w:rsid w:val="00DE42AF"/>
    <w:rsid w:val="00E16470"/>
    <w:rsid w:val="00E16DA3"/>
    <w:rsid w:val="00E50EE6"/>
    <w:rsid w:val="00E64D1B"/>
    <w:rsid w:val="00EE6391"/>
    <w:rsid w:val="00F01F0C"/>
    <w:rsid w:val="00F34927"/>
    <w:rsid w:val="00F50836"/>
    <w:rsid w:val="00F548AD"/>
    <w:rsid w:val="00FB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2AB5F"/>
  <w15:chartTrackingRefBased/>
  <w15:docId w15:val="{ACB312A6-37A5-48A2-81E1-7D2959D5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942"/>
    <w:pPr>
      <w:spacing w:after="0" w:line="276" w:lineRule="auto"/>
    </w:pPr>
    <w:rPr>
      <w:rFonts w:ascii="Arial Narrow" w:hAnsi="Arial Narrow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294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942"/>
    <w:rPr>
      <w:rFonts w:ascii="Arial Narrow" w:hAnsi="Arial Narrow"/>
      <w:sz w:val="28"/>
    </w:rPr>
  </w:style>
  <w:style w:type="paragraph" w:styleId="Piedepgina">
    <w:name w:val="footer"/>
    <w:basedOn w:val="Normal"/>
    <w:link w:val="PiedepginaCar"/>
    <w:uiPriority w:val="99"/>
    <w:unhideWhenUsed/>
    <w:rsid w:val="00D6294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942"/>
    <w:rPr>
      <w:rFonts w:ascii="Arial Narrow" w:hAnsi="Arial Narrow"/>
      <w:sz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2D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D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855C3"/>
    <w:pPr>
      <w:ind w:left="720"/>
      <w:contextualSpacing/>
    </w:pPr>
  </w:style>
  <w:style w:type="paragraph" w:customStyle="1" w:styleId="Cuadrculamedia21">
    <w:name w:val="Cuadrícula media 21"/>
    <w:qFormat/>
    <w:rsid w:val="00870D1B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ahernandez</dc:creator>
  <cp:keywords/>
  <dc:description/>
  <cp:lastModifiedBy>María José Piñón</cp:lastModifiedBy>
  <cp:revision>3</cp:revision>
  <cp:lastPrinted>2019-03-19T17:53:00Z</cp:lastPrinted>
  <dcterms:created xsi:type="dcterms:W3CDTF">2019-05-14T16:11:00Z</dcterms:created>
  <dcterms:modified xsi:type="dcterms:W3CDTF">2019-05-14T16:37:00Z</dcterms:modified>
</cp:coreProperties>
</file>