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20F04" w14:textId="3901D85A" w:rsidR="00470BF0" w:rsidRDefault="00AA766B" w:rsidP="00AA766B">
      <w:pPr>
        <w:jc w:val="center"/>
        <w:rPr>
          <w:rFonts w:ascii="Arial" w:hAnsi="Arial" w:cs="Arial"/>
          <w:b/>
          <w:bCs/>
          <w:sz w:val="24"/>
          <w:szCs w:val="24"/>
        </w:rPr>
      </w:pPr>
      <w:r w:rsidRPr="00AA766B">
        <w:rPr>
          <w:rFonts w:ascii="Arial" w:hAnsi="Arial" w:cs="Arial"/>
          <w:b/>
          <w:bCs/>
          <w:sz w:val="24"/>
          <w:szCs w:val="24"/>
        </w:rPr>
        <w:t xml:space="preserve">Disposiciones Administrativas en Materia de Ingresos para el Municipio de Guanajuato, </w:t>
      </w:r>
      <w:proofErr w:type="spellStart"/>
      <w:r w:rsidRPr="00AA766B">
        <w:rPr>
          <w:rFonts w:ascii="Arial" w:hAnsi="Arial" w:cs="Arial"/>
          <w:b/>
          <w:bCs/>
          <w:sz w:val="24"/>
          <w:szCs w:val="24"/>
        </w:rPr>
        <w:t>Gto</w:t>
      </w:r>
      <w:proofErr w:type="spellEnd"/>
      <w:r w:rsidRPr="00AA766B">
        <w:rPr>
          <w:rFonts w:ascii="Arial" w:hAnsi="Arial" w:cs="Arial"/>
          <w:b/>
          <w:bCs/>
          <w:sz w:val="24"/>
          <w:szCs w:val="24"/>
        </w:rPr>
        <w:t>., para el ejercicio fiscal 202</w:t>
      </w:r>
      <w:r w:rsidR="002C6C84">
        <w:rPr>
          <w:rFonts w:ascii="Arial" w:hAnsi="Arial" w:cs="Arial"/>
          <w:b/>
          <w:bCs/>
          <w:sz w:val="24"/>
          <w:szCs w:val="24"/>
        </w:rPr>
        <w:t>3</w:t>
      </w:r>
      <w:r w:rsidRPr="00AA766B">
        <w:rPr>
          <w:rFonts w:ascii="Arial" w:hAnsi="Arial" w:cs="Arial"/>
          <w:b/>
          <w:bCs/>
          <w:sz w:val="24"/>
          <w:szCs w:val="24"/>
        </w:rPr>
        <w:t>.</w:t>
      </w:r>
    </w:p>
    <w:p w14:paraId="36A002E3" w14:textId="339B81E7" w:rsidR="00AA766B" w:rsidRPr="00AA766B" w:rsidRDefault="00AA766B" w:rsidP="00AA766B">
      <w:pPr>
        <w:jc w:val="center"/>
        <w:rPr>
          <w:rFonts w:ascii="Arial" w:hAnsi="Arial" w:cs="Arial"/>
          <w:sz w:val="24"/>
          <w:szCs w:val="24"/>
        </w:rPr>
      </w:pPr>
    </w:p>
    <w:p w14:paraId="4C8AA584" w14:textId="4B3C31A4" w:rsidR="00AA766B" w:rsidRPr="00AA766B" w:rsidRDefault="00AA766B" w:rsidP="00AA766B">
      <w:pPr>
        <w:jc w:val="center"/>
        <w:rPr>
          <w:rFonts w:ascii="Arial" w:hAnsi="Arial" w:cs="Arial"/>
          <w:b/>
          <w:bCs/>
          <w:sz w:val="24"/>
          <w:szCs w:val="24"/>
        </w:rPr>
      </w:pPr>
      <w:r w:rsidRPr="00AA766B">
        <w:rPr>
          <w:rFonts w:ascii="Arial" w:hAnsi="Arial" w:cs="Arial"/>
          <w:b/>
          <w:bCs/>
          <w:sz w:val="24"/>
          <w:szCs w:val="24"/>
        </w:rPr>
        <w:t>CAPITULO PRIMERO.</w:t>
      </w:r>
    </w:p>
    <w:p w14:paraId="7DFC93FD" w14:textId="5F493B51" w:rsidR="00AA766B" w:rsidRPr="00AA766B" w:rsidRDefault="00AA766B" w:rsidP="00AA766B">
      <w:pPr>
        <w:jc w:val="center"/>
        <w:rPr>
          <w:rFonts w:ascii="Arial" w:hAnsi="Arial" w:cs="Arial"/>
          <w:b/>
          <w:bCs/>
          <w:sz w:val="24"/>
          <w:szCs w:val="24"/>
        </w:rPr>
      </w:pPr>
      <w:r w:rsidRPr="00AA766B">
        <w:rPr>
          <w:rFonts w:ascii="Arial" w:hAnsi="Arial" w:cs="Arial"/>
          <w:b/>
          <w:bCs/>
          <w:sz w:val="24"/>
          <w:szCs w:val="24"/>
        </w:rPr>
        <w:t>DISPOSICIONES GENERALES.</w:t>
      </w:r>
    </w:p>
    <w:p w14:paraId="5DC64559" w14:textId="0E966094" w:rsidR="00AA766B" w:rsidRPr="00AA766B" w:rsidRDefault="00AA766B" w:rsidP="00AA766B">
      <w:pPr>
        <w:jc w:val="both"/>
        <w:rPr>
          <w:rFonts w:ascii="Arial" w:hAnsi="Arial" w:cs="Arial"/>
          <w:sz w:val="24"/>
          <w:szCs w:val="24"/>
        </w:rPr>
      </w:pPr>
      <w:r w:rsidRPr="00AA766B">
        <w:rPr>
          <w:rFonts w:ascii="Arial" w:hAnsi="Arial" w:cs="Arial"/>
          <w:b/>
          <w:bCs/>
          <w:sz w:val="24"/>
          <w:szCs w:val="24"/>
        </w:rPr>
        <w:t>ARTÍCULO 1.-</w:t>
      </w:r>
      <w:r w:rsidRPr="00AA766B">
        <w:rPr>
          <w:rFonts w:ascii="Arial" w:hAnsi="Arial" w:cs="Arial"/>
          <w:sz w:val="24"/>
          <w:szCs w:val="24"/>
        </w:rPr>
        <w:t xml:space="preserve"> Las presentes disposiciones administrativas tienen por objeto el establecimiento de tarifas y cuotas para regular y ordenar los ingresos municipales, que corresponde fijar al Honorable Ayuntamiento; así como determinar las sanciones aplicables que señalan los reglamentos respectivos.</w:t>
      </w:r>
      <w:r w:rsidRPr="00AA766B">
        <w:rPr>
          <w:rFonts w:ascii="Arial" w:hAnsi="Arial" w:cs="Arial"/>
          <w:sz w:val="24"/>
          <w:szCs w:val="24"/>
        </w:rPr>
        <w:tab/>
      </w:r>
      <w:r w:rsidRPr="00AA766B">
        <w:rPr>
          <w:rFonts w:ascii="Arial" w:hAnsi="Arial" w:cs="Arial"/>
          <w:sz w:val="24"/>
          <w:szCs w:val="24"/>
        </w:rPr>
        <w:tab/>
      </w:r>
    </w:p>
    <w:p w14:paraId="1A5F4BAA" w14:textId="77777777" w:rsidR="00AA766B" w:rsidRPr="00AA766B" w:rsidRDefault="00AA766B" w:rsidP="00AA766B">
      <w:pPr>
        <w:jc w:val="both"/>
        <w:rPr>
          <w:rFonts w:ascii="Arial" w:hAnsi="Arial" w:cs="Arial"/>
          <w:sz w:val="24"/>
          <w:szCs w:val="24"/>
        </w:rPr>
      </w:pPr>
      <w:r w:rsidRPr="00AA766B">
        <w:rPr>
          <w:rFonts w:ascii="Arial" w:hAnsi="Arial" w:cs="Arial"/>
          <w:sz w:val="24"/>
          <w:szCs w:val="24"/>
        </w:rPr>
        <w:tab/>
      </w:r>
      <w:r w:rsidRPr="00AA766B">
        <w:rPr>
          <w:rFonts w:ascii="Arial" w:hAnsi="Arial" w:cs="Arial"/>
          <w:sz w:val="24"/>
          <w:szCs w:val="24"/>
        </w:rPr>
        <w:tab/>
      </w:r>
    </w:p>
    <w:p w14:paraId="54E6748D" w14:textId="3A03BA20" w:rsidR="00AA766B" w:rsidRPr="00AA766B" w:rsidRDefault="00AA766B" w:rsidP="00AA766B">
      <w:pPr>
        <w:jc w:val="center"/>
        <w:rPr>
          <w:rFonts w:ascii="Arial" w:hAnsi="Arial" w:cs="Arial"/>
          <w:b/>
          <w:bCs/>
          <w:sz w:val="24"/>
          <w:szCs w:val="24"/>
        </w:rPr>
      </w:pPr>
      <w:r w:rsidRPr="00AA766B">
        <w:rPr>
          <w:rFonts w:ascii="Arial" w:hAnsi="Arial" w:cs="Arial"/>
          <w:b/>
          <w:bCs/>
          <w:sz w:val="24"/>
          <w:szCs w:val="24"/>
        </w:rPr>
        <w:t>CAPITULO SEGUNDO</w:t>
      </w:r>
    </w:p>
    <w:p w14:paraId="28121D1E" w14:textId="3C08257B" w:rsidR="00AA766B" w:rsidRPr="00AA766B" w:rsidRDefault="00AA766B" w:rsidP="00AA766B">
      <w:pPr>
        <w:jc w:val="center"/>
        <w:rPr>
          <w:rFonts w:ascii="Arial" w:hAnsi="Arial" w:cs="Arial"/>
          <w:b/>
          <w:bCs/>
          <w:sz w:val="24"/>
          <w:szCs w:val="24"/>
        </w:rPr>
      </w:pPr>
      <w:r w:rsidRPr="00AA766B">
        <w:rPr>
          <w:rFonts w:ascii="Arial" w:hAnsi="Arial" w:cs="Arial"/>
          <w:b/>
          <w:bCs/>
          <w:sz w:val="24"/>
          <w:szCs w:val="24"/>
        </w:rPr>
        <w:t>POR ARRENDAMIENTO, EXPLOTACIÓN, USO O ENAJENACIÓN</w:t>
      </w:r>
    </w:p>
    <w:p w14:paraId="59F3BDD8" w14:textId="1F92C0F1" w:rsidR="00AA766B" w:rsidRPr="00AA766B" w:rsidRDefault="00AA766B" w:rsidP="00AA766B">
      <w:pPr>
        <w:jc w:val="center"/>
        <w:rPr>
          <w:rFonts w:ascii="Arial" w:hAnsi="Arial" w:cs="Arial"/>
          <w:b/>
          <w:bCs/>
          <w:sz w:val="24"/>
          <w:szCs w:val="24"/>
        </w:rPr>
      </w:pPr>
      <w:r w:rsidRPr="00AA766B">
        <w:rPr>
          <w:rFonts w:ascii="Arial" w:hAnsi="Arial" w:cs="Arial"/>
          <w:b/>
          <w:bCs/>
          <w:sz w:val="24"/>
          <w:szCs w:val="24"/>
        </w:rPr>
        <w:t>DE BIENES MUEBLES E INMUEBLES PROPIEDAD DEL MUNICIPIO</w:t>
      </w:r>
    </w:p>
    <w:p w14:paraId="6FD340AC" w14:textId="21351843" w:rsidR="00AA766B" w:rsidRDefault="00AA766B" w:rsidP="00AA766B">
      <w:pPr>
        <w:jc w:val="both"/>
        <w:rPr>
          <w:rFonts w:ascii="Arial" w:hAnsi="Arial" w:cs="Arial"/>
          <w:sz w:val="24"/>
          <w:szCs w:val="24"/>
        </w:rPr>
      </w:pPr>
      <w:r w:rsidRPr="00AA766B">
        <w:rPr>
          <w:rFonts w:ascii="Arial" w:hAnsi="Arial" w:cs="Arial"/>
          <w:b/>
          <w:bCs/>
          <w:sz w:val="24"/>
          <w:szCs w:val="24"/>
        </w:rPr>
        <w:t>ARTÍCULO 2.-</w:t>
      </w:r>
      <w:r w:rsidRPr="00AA766B">
        <w:rPr>
          <w:rFonts w:ascii="Arial" w:hAnsi="Arial" w:cs="Arial"/>
          <w:sz w:val="24"/>
          <w:szCs w:val="24"/>
        </w:rPr>
        <w:t xml:space="preserve"> Los productos por venta u ocupación de locales o exteriores en mercados municipales y accesorios establecido en el artículo 248, fracción I de la Ley de Hacienda para los Municipios del Estado de Guanajuato, se cobrarán conforme a la siguiente:</w:t>
      </w:r>
      <w:r w:rsidRPr="00AA766B">
        <w:rPr>
          <w:rFonts w:ascii="Arial" w:hAnsi="Arial" w:cs="Arial"/>
          <w:sz w:val="24"/>
          <w:szCs w:val="24"/>
        </w:rPr>
        <w:tab/>
      </w:r>
      <w:r w:rsidRPr="00AA766B">
        <w:rPr>
          <w:rFonts w:ascii="Arial" w:hAnsi="Arial" w:cs="Arial"/>
          <w:sz w:val="24"/>
          <w:szCs w:val="24"/>
        </w:rPr>
        <w:tab/>
      </w:r>
    </w:p>
    <w:p w14:paraId="0CF08F4B" w14:textId="5A208B9E" w:rsidR="00AA766B" w:rsidRDefault="00AA766B" w:rsidP="00AA766B">
      <w:pPr>
        <w:jc w:val="both"/>
        <w:rPr>
          <w:rFonts w:ascii="Arial" w:hAnsi="Arial" w:cs="Arial"/>
          <w:sz w:val="24"/>
          <w:szCs w:val="24"/>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2315"/>
        <w:gridCol w:w="2447"/>
      </w:tblGrid>
      <w:tr w:rsidR="004B1005" w:rsidRPr="004B1005" w14:paraId="76B29301" w14:textId="77777777" w:rsidTr="006C6B85">
        <w:trPr>
          <w:trHeight w:val="360"/>
        </w:trPr>
        <w:tc>
          <w:tcPr>
            <w:tcW w:w="9067" w:type="dxa"/>
            <w:gridSpan w:val="3"/>
            <w:hideMark/>
          </w:tcPr>
          <w:p w14:paraId="059D181C" w14:textId="77777777" w:rsidR="004B1005" w:rsidRPr="004B1005" w:rsidRDefault="004B1005" w:rsidP="0002600B">
            <w:pPr>
              <w:jc w:val="center"/>
              <w:rPr>
                <w:rFonts w:ascii="Arial" w:hAnsi="Arial" w:cs="Arial"/>
                <w:b/>
                <w:bCs/>
                <w:sz w:val="24"/>
                <w:szCs w:val="24"/>
              </w:rPr>
            </w:pPr>
            <w:r w:rsidRPr="004B1005">
              <w:rPr>
                <w:rFonts w:ascii="Arial" w:hAnsi="Arial" w:cs="Arial"/>
                <w:b/>
                <w:bCs/>
                <w:sz w:val="24"/>
                <w:szCs w:val="24"/>
              </w:rPr>
              <w:t>T A R I F A :</w:t>
            </w:r>
          </w:p>
        </w:tc>
      </w:tr>
      <w:tr w:rsidR="004B1005" w:rsidRPr="004B1005" w14:paraId="501D56D3" w14:textId="77777777" w:rsidTr="006C6B85">
        <w:trPr>
          <w:trHeight w:val="300"/>
        </w:trPr>
        <w:tc>
          <w:tcPr>
            <w:tcW w:w="4305" w:type="dxa"/>
            <w:hideMark/>
          </w:tcPr>
          <w:p w14:paraId="3BBE8D57" w14:textId="77777777" w:rsidR="004B1005" w:rsidRPr="004B1005" w:rsidRDefault="004B1005">
            <w:pPr>
              <w:jc w:val="both"/>
              <w:rPr>
                <w:rFonts w:ascii="Arial" w:hAnsi="Arial" w:cs="Arial"/>
                <w:b/>
                <w:bCs/>
                <w:sz w:val="24"/>
                <w:szCs w:val="24"/>
              </w:rPr>
            </w:pPr>
            <w:r w:rsidRPr="004B1005">
              <w:rPr>
                <w:rFonts w:ascii="Arial" w:hAnsi="Arial" w:cs="Arial"/>
                <w:b/>
                <w:bCs/>
                <w:sz w:val="24"/>
                <w:szCs w:val="24"/>
              </w:rPr>
              <w:t>I.- Cuotas en el Mercado Hidalgo</w:t>
            </w:r>
          </w:p>
        </w:tc>
        <w:tc>
          <w:tcPr>
            <w:tcW w:w="2315" w:type="dxa"/>
            <w:hideMark/>
          </w:tcPr>
          <w:p w14:paraId="184125BD" w14:textId="77777777" w:rsidR="004B1005" w:rsidRPr="004B1005" w:rsidRDefault="004B1005">
            <w:pPr>
              <w:jc w:val="both"/>
              <w:rPr>
                <w:rFonts w:ascii="Arial" w:hAnsi="Arial" w:cs="Arial"/>
                <w:b/>
                <w:bCs/>
                <w:sz w:val="24"/>
                <w:szCs w:val="24"/>
              </w:rPr>
            </w:pPr>
          </w:p>
        </w:tc>
        <w:tc>
          <w:tcPr>
            <w:tcW w:w="2447" w:type="dxa"/>
            <w:hideMark/>
          </w:tcPr>
          <w:p w14:paraId="1651830D" w14:textId="77777777" w:rsidR="004B1005" w:rsidRPr="004B1005" w:rsidRDefault="004B1005">
            <w:pPr>
              <w:jc w:val="both"/>
              <w:rPr>
                <w:rFonts w:ascii="Arial" w:hAnsi="Arial" w:cs="Arial"/>
                <w:sz w:val="24"/>
                <w:szCs w:val="24"/>
              </w:rPr>
            </w:pPr>
          </w:p>
        </w:tc>
      </w:tr>
      <w:tr w:rsidR="004B1005" w:rsidRPr="004B1005" w14:paraId="7B8B6AF0" w14:textId="77777777" w:rsidTr="006C6B85">
        <w:trPr>
          <w:trHeight w:val="360"/>
        </w:trPr>
        <w:tc>
          <w:tcPr>
            <w:tcW w:w="6620" w:type="dxa"/>
            <w:gridSpan w:val="2"/>
            <w:hideMark/>
          </w:tcPr>
          <w:p w14:paraId="1098B2F9" w14:textId="77777777" w:rsidR="004B1005" w:rsidRPr="004B1005" w:rsidRDefault="004B1005" w:rsidP="004B1005">
            <w:pPr>
              <w:jc w:val="both"/>
              <w:rPr>
                <w:rFonts w:ascii="Arial" w:hAnsi="Arial" w:cs="Arial"/>
                <w:sz w:val="24"/>
                <w:szCs w:val="24"/>
              </w:rPr>
            </w:pPr>
            <w:r w:rsidRPr="004B1005">
              <w:rPr>
                <w:rFonts w:ascii="Arial" w:hAnsi="Arial" w:cs="Arial"/>
                <w:sz w:val="24"/>
                <w:szCs w:val="24"/>
              </w:rPr>
              <w:t>Ocupación de hasta 1m</w:t>
            </w:r>
            <w:r w:rsidRPr="004B1005">
              <w:rPr>
                <w:rFonts w:ascii="Arial" w:hAnsi="Arial" w:cs="Arial"/>
                <w:sz w:val="24"/>
                <w:szCs w:val="24"/>
                <w:vertAlign w:val="superscript"/>
              </w:rPr>
              <w:t>2</w:t>
            </w:r>
            <w:r w:rsidRPr="004B1005">
              <w:rPr>
                <w:rFonts w:ascii="Arial" w:hAnsi="Arial" w:cs="Arial"/>
                <w:sz w:val="24"/>
                <w:szCs w:val="24"/>
              </w:rPr>
              <w:t xml:space="preserve"> , pagará una tarifa fija, por mes.</w:t>
            </w:r>
          </w:p>
        </w:tc>
        <w:tc>
          <w:tcPr>
            <w:tcW w:w="2447" w:type="dxa"/>
            <w:noWrap/>
            <w:hideMark/>
          </w:tcPr>
          <w:p w14:paraId="4D16B786" w14:textId="5CA9857A" w:rsidR="004B1005" w:rsidRPr="004B1005" w:rsidRDefault="002C6C84" w:rsidP="002C6C84">
            <w:pPr>
              <w:jc w:val="both"/>
              <w:rPr>
                <w:rFonts w:ascii="Arial" w:hAnsi="Arial" w:cs="Arial"/>
                <w:sz w:val="24"/>
                <w:szCs w:val="24"/>
              </w:rPr>
            </w:pPr>
            <w:r>
              <w:rPr>
                <w:rFonts w:ascii="Arial" w:hAnsi="Arial" w:cs="Arial"/>
                <w:sz w:val="24"/>
                <w:szCs w:val="24"/>
              </w:rPr>
              <w:t xml:space="preserve"> $                         314</w:t>
            </w:r>
            <w:r w:rsidR="004B1005" w:rsidRPr="004B1005">
              <w:rPr>
                <w:rFonts w:ascii="Arial" w:hAnsi="Arial" w:cs="Arial"/>
                <w:sz w:val="24"/>
                <w:szCs w:val="24"/>
              </w:rPr>
              <w:t xml:space="preserve">.00 </w:t>
            </w:r>
          </w:p>
        </w:tc>
      </w:tr>
      <w:tr w:rsidR="004B1005" w:rsidRPr="004B1005" w14:paraId="45A6734C" w14:textId="77777777" w:rsidTr="006C6B85">
        <w:trPr>
          <w:trHeight w:val="315"/>
        </w:trPr>
        <w:tc>
          <w:tcPr>
            <w:tcW w:w="9067" w:type="dxa"/>
            <w:gridSpan w:val="3"/>
            <w:hideMark/>
          </w:tcPr>
          <w:p w14:paraId="2E928288" w14:textId="77777777" w:rsidR="004B1005" w:rsidRPr="004B1005" w:rsidRDefault="004B1005">
            <w:pPr>
              <w:jc w:val="both"/>
              <w:rPr>
                <w:rFonts w:ascii="Arial" w:hAnsi="Arial" w:cs="Arial"/>
                <w:sz w:val="24"/>
                <w:szCs w:val="24"/>
              </w:rPr>
            </w:pPr>
            <w:r w:rsidRPr="004B1005">
              <w:rPr>
                <w:rFonts w:ascii="Arial" w:hAnsi="Arial" w:cs="Arial"/>
                <w:sz w:val="24"/>
                <w:szCs w:val="24"/>
              </w:rPr>
              <w:t>Por metro cuadrado o fracción excedente, pagará atendiendo a la zona de ubicación del local u ocupación:</w:t>
            </w:r>
          </w:p>
        </w:tc>
      </w:tr>
      <w:tr w:rsidR="004B1005" w:rsidRPr="004B1005" w14:paraId="797080AF" w14:textId="77777777" w:rsidTr="006C6B85">
        <w:trPr>
          <w:trHeight w:val="360"/>
        </w:trPr>
        <w:tc>
          <w:tcPr>
            <w:tcW w:w="4305" w:type="dxa"/>
            <w:hideMark/>
          </w:tcPr>
          <w:p w14:paraId="1DA206EC" w14:textId="77777777" w:rsidR="004B1005" w:rsidRPr="004B1005" w:rsidRDefault="004B1005" w:rsidP="004B1005">
            <w:pPr>
              <w:jc w:val="both"/>
              <w:rPr>
                <w:rFonts w:ascii="Arial" w:hAnsi="Arial" w:cs="Arial"/>
                <w:b/>
                <w:bCs/>
                <w:sz w:val="24"/>
                <w:szCs w:val="24"/>
              </w:rPr>
            </w:pPr>
            <w:r w:rsidRPr="004B1005">
              <w:rPr>
                <w:rFonts w:ascii="Arial" w:hAnsi="Arial" w:cs="Arial"/>
                <w:b/>
                <w:bCs/>
                <w:sz w:val="24"/>
                <w:szCs w:val="24"/>
              </w:rPr>
              <w:t>Zona</w:t>
            </w:r>
          </w:p>
        </w:tc>
        <w:tc>
          <w:tcPr>
            <w:tcW w:w="2315" w:type="dxa"/>
            <w:hideMark/>
          </w:tcPr>
          <w:p w14:paraId="6BF05D2E" w14:textId="77777777" w:rsidR="004B1005" w:rsidRPr="004B1005" w:rsidRDefault="004B1005" w:rsidP="004B1005">
            <w:pPr>
              <w:jc w:val="both"/>
              <w:rPr>
                <w:rFonts w:ascii="Arial" w:hAnsi="Arial" w:cs="Arial"/>
                <w:b/>
                <w:bCs/>
                <w:sz w:val="24"/>
                <w:szCs w:val="24"/>
              </w:rPr>
            </w:pPr>
          </w:p>
        </w:tc>
        <w:tc>
          <w:tcPr>
            <w:tcW w:w="2447" w:type="dxa"/>
            <w:hideMark/>
          </w:tcPr>
          <w:p w14:paraId="7F33988E" w14:textId="77777777" w:rsidR="004B1005" w:rsidRPr="004B1005" w:rsidRDefault="004B1005" w:rsidP="00201A1B">
            <w:pPr>
              <w:jc w:val="center"/>
              <w:rPr>
                <w:rFonts w:ascii="Arial" w:hAnsi="Arial" w:cs="Arial"/>
                <w:sz w:val="24"/>
                <w:szCs w:val="24"/>
              </w:rPr>
            </w:pPr>
            <w:r w:rsidRPr="004B1005">
              <w:rPr>
                <w:rFonts w:ascii="Arial" w:hAnsi="Arial" w:cs="Arial"/>
                <w:sz w:val="24"/>
                <w:szCs w:val="24"/>
              </w:rPr>
              <w:t>Tarifa mensual/m</w:t>
            </w:r>
            <w:r w:rsidRPr="004B1005">
              <w:rPr>
                <w:rFonts w:ascii="Arial" w:hAnsi="Arial" w:cs="Arial"/>
                <w:sz w:val="24"/>
                <w:szCs w:val="24"/>
                <w:vertAlign w:val="superscript"/>
              </w:rPr>
              <w:t>2</w:t>
            </w:r>
          </w:p>
        </w:tc>
      </w:tr>
      <w:tr w:rsidR="004B1005" w:rsidRPr="004B1005" w14:paraId="17F69B02" w14:textId="77777777" w:rsidTr="006C6B85">
        <w:trPr>
          <w:trHeight w:val="360"/>
        </w:trPr>
        <w:tc>
          <w:tcPr>
            <w:tcW w:w="4305" w:type="dxa"/>
            <w:hideMark/>
          </w:tcPr>
          <w:p w14:paraId="6C05B893" w14:textId="77777777" w:rsidR="004B1005" w:rsidRPr="004B1005" w:rsidRDefault="004B1005" w:rsidP="004B1005">
            <w:pPr>
              <w:jc w:val="both"/>
              <w:rPr>
                <w:rFonts w:ascii="Arial" w:hAnsi="Arial" w:cs="Arial"/>
                <w:sz w:val="24"/>
                <w:szCs w:val="24"/>
              </w:rPr>
            </w:pPr>
            <w:r w:rsidRPr="004B1005">
              <w:rPr>
                <w:rFonts w:ascii="Arial" w:hAnsi="Arial" w:cs="Arial"/>
                <w:sz w:val="24"/>
                <w:szCs w:val="24"/>
              </w:rPr>
              <w:t>a) Zona A</w:t>
            </w:r>
          </w:p>
        </w:tc>
        <w:tc>
          <w:tcPr>
            <w:tcW w:w="2315" w:type="dxa"/>
            <w:hideMark/>
          </w:tcPr>
          <w:p w14:paraId="3286DB1C" w14:textId="77777777" w:rsidR="004B1005" w:rsidRPr="004B1005" w:rsidRDefault="004B1005" w:rsidP="004B1005">
            <w:pPr>
              <w:jc w:val="both"/>
              <w:rPr>
                <w:rFonts w:ascii="Arial" w:hAnsi="Arial" w:cs="Arial"/>
                <w:sz w:val="24"/>
                <w:szCs w:val="24"/>
              </w:rPr>
            </w:pPr>
          </w:p>
        </w:tc>
        <w:tc>
          <w:tcPr>
            <w:tcW w:w="2447" w:type="dxa"/>
            <w:noWrap/>
            <w:hideMark/>
          </w:tcPr>
          <w:p w14:paraId="7A9096D0" w14:textId="142417FA" w:rsidR="004B1005" w:rsidRPr="004B1005" w:rsidRDefault="004B1005" w:rsidP="002C6C84">
            <w:pPr>
              <w:jc w:val="both"/>
              <w:rPr>
                <w:rFonts w:ascii="Arial" w:hAnsi="Arial" w:cs="Arial"/>
                <w:sz w:val="24"/>
                <w:szCs w:val="24"/>
              </w:rPr>
            </w:pPr>
            <w:r w:rsidRPr="004B1005">
              <w:rPr>
                <w:rFonts w:ascii="Arial" w:hAnsi="Arial" w:cs="Arial"/>
                <w:sz w:val="24"/>
                <w:szCs w:val="24"/>
              </w:rPr>
              <w:t xml:space="preserve"> $                            </w:t>
            </w:r>
            <w:r w:rsidR="002C6C84">
              <w:rPr>
                <w:rFonts w:ascii="Arial" w:hAnsi="Arial" w:cs="Arial"/>
                <w:sz w:val="24"/>
                <w:szCs w:val="24"/>
              </w:rPr>
              <w:t>52</w:t>
            </w:r>
            <w:r w:rsidRPr="004B1005">
              <w:rPr>
                <w:rFonts w:ascii="Arial" w:hAnsi="Arial" w:cs="Arial"/>
                <w:sz w:val="24"/>
                <w:szCs w:val="24"/>
              </w:rPr>
              <w:t xml:space="preserve">.00 </w:t>
            </w:r>
          </w:p>
        </w:tc>
      </w:tr>
      <w:tr w:rsidR="004B1005" w:rsidRPr="004B1005" w14:paraId="5655A86D" w14:textId="77777777" w:rsidTr="006C6B85">
        <w:trPr>
          <w:trHeight w:val="360"/>
        </w:trPr>
        <w:tc>
          <w:tcPr>
            <w:tcW w:w="4305" w:type="dxa"/>
            <w:hideMark/>
          </w:tcPr>
          <w:p w14:paraId="6AA54F80" w14:textId="77777777" w:rsidR="004B1005" w:rsidRPr="004B1005" w:rsidRDefault="004B1005" w:rsidP="004B1005">
            <w:pPr>
              <w:jc w:val="both"/>
              <w:rPr>
                <w:rFonts w:ascii="Arial" w:hAnsi="Arial" w:cs="Arial"/>
                <w:sz w:val="24"/>
                <w:szCs w:val="24"/>
              </w:rPr>
            </w:pPr>
            <w:r w:rsidRPr="004B1005">
              <w:rPr>
                <w:rFonts w:ascii="Arial" w:hAnsi="Arial" w:cs="Arial"/>
                <w:sz w:val="24"/>
                <w:szCs w:val="24"/>
              </w:rPr>
              <w:t>b) Zona AA</w:t>
            </w:r>
          </w:p>
        </w:tc>
        <w:tc>
          <w:tcPr>
            <w:tcW w:w="2315" w:type="dxa"/>
            <w:hideMark/>
          </w:tcPr>
          <w:p w14:paraId="62E7CF0B" w14:textId="77777777" w:rsidR="004B1005" w:rsidRPr="004B1005" w:rsidRDefault="004B1005" w:rsidP="004B1005">
            <w:pPr>
              <w:jc w:val="both"/>
              <w:rPr>
                <w:rFonts w:ascii="Arial" w:hAnsi="Arial" w:cs="Arial"/>
                <w:sz w:val="24"/>
                <w:szCs w:val="24"/>
              </w:rPr>
            </w:pPr>
          </w:p>
        </w:tc>
        <w:tc>
          <w:tcPr>
            <w:tcW w:w="2447" w:type="dxa"/>
            <w:noWrap/>
            <w:hideMark/>
          </w:tcPr>
          <w:p w14:paraId="71FEC843" w14:textId="2A3402EC" w:rsidR="004B1005" w:rsidRPr="004B1005" w:rsidRDefault="002C6C84" w:rsidP="002C6C84">
            <w:pPr>
              <w:jc w:val="both"/>
              <w:rPr>
                <w:rFonts w:ascii="Arial" w:hAnsi="Arial" w:cs="Arial"/>
                <w:sz w:val="24"/>
                <w:szCs w:val="24"/>
              </w:rPr>
            </w:pPr>
            <w:r>
              <w:rPr>
                <w:rFonts w:ascii="Arial" w:hAnsi="Arial" w:cs="Arial"/>
                <w:sz w:val="24"/>
                <w:szCs w:val="24"/>
              </w:rPr>
              <w:t xml:space="preserve"> $                            70</w:t>
            </w:r>
            <w:r w:rsidR="004B1005" w:rsidRPr="004B1005">
              <w:rPr>
                <w:rFonts w:ascii="Arial" w:hAnsi="Arial" w:cs="Arial"/>
                <w:sz w:val="24"/>
                <w:szCs w:val="24"/>
              </w:rPr>
              <w:t xml:space="preserve">.00 </w:t>
            </w:r>
          </w:p>
        </w:tc>
      </w:tr>
      <w:tr w:rsidR="004B1005" w:rsidRPr="004B1005" w14:paraId="372F6C5D" w14:textId="77777777" w:rsidTr="006C6B85">
        <w:trPr>
          <w:trHeight w:val="360"/>
        </w:trPr>
        <w:tc>
          <w:tcPr>
            <w:tcW w:w="4305" w:type="dxa"/>
            <w:hideMark/>
          </w:tcPr>
          <w:p w14:paraId="2F2B41A1" w14:textId="77777777" w:rsidR="004B1005" w:rsidRPr="004B1005" w:rsidRDefault="004B1005" w:rsidP="004B1005">
            <w:pPr>
              <w:jc w:val="both"/>
              <w:rPr>
                <w:rFonts w:ascii="Arial" w:hAnsi="Arial" w:cs="Arial"/>
                <w:sz w:val="24"/>
                <w:szCs w:val="24"/>
              </w:rPr>
            </w:pPr>
            <w:r w:rsidRPr="004B1005">
              <w:rPr>
                <w:rFonts w:ascii="Arial" w:hAnsi="Arial" w:cs="Arial"/>
                <w:sz w:val="24"/>
                <w:szCs w:val="24"/>
              </w:rPr>
              <w:t>c) Zona B</w:t>
            </w:r>
          </w:p>
        </w:tc>
        <w:tc>
          <w:tcPr>
            <w:tcW w:w="2315" w:type="dxa"/>
            <w:hideMark/>
          </w:tcPr>
          <w:p w14:paraId="298183C6" w14:textId="77777777" w:rsidR="004B1005" w:rsidRPr="004B1005" w:rsidRDefault="004B1005" w:rsidP="004B1005">
            <w:pPr>
              <w:jc w:val="both"/>
              <w:rPr>
                <w:rFonts w:ascii="Arial" w:hAnsi="Arial" w:cs="Arial"/>
                <w:sz w:val="24"/>
                <w:szCs w:val="24"/>
              </w:rPr>
            </w:pPr>
          </w:p>
        </w:tc>
        <w:tc>
          <w:tcPr>
            <w:tcW w:w="2447" w:type="dxa"/>
            <w:noWrap/>
            <w:hideMark/>
          </w:tcPr>
          <w:p w14:paraId="68A904F0" w14:textId="00EE52BC" w:rsidR="004B1005" w:rsidRPr="004B1005" w:rsidRDefault="002C6C84" w:rsidP="002C6C84">
            <w:pPr>
              <w:jc w:val="both"/>
              <w:rPr>
                <w:rFonts w:ascii="Arial" w:hAnsi="Arial" w:cs="Arial"/>
                <w:sz w:val="24"/>
                <w:szCs w:val="24"/>
              </w:rPr>
            </w:pPr>
            <w:r>
              <w:rPr>
                <w:rFonts w:ascii="Arial" w:hAnsi="Arial" w:cs="Arial"/>
                <w:sz w:val="24"/>
                <w:szCs w:val="24"/>
              </w:rPr>
              <w:t xml:space="preserve"> $                            41</w:t>
            </w:r>
            <w:r w:rsidR="004B1005" w:rsidRPr="004B1005">
              <w:rPr>
                <w:rFonts w:ascii="Arial" w:hAnsi="Arial" w:cs="Arial"/>
                <w:sz w:val="24"/>
                <w:szCs w:val="24"/>
              </w:rPr>
              <w:t xml:space="preserve">.00 </w:t>
            </w:r>
          </w:p>
        </w:tc>
      </w:tr>
      <w:tr w:rsidR="004B1005" w:rsidRPr="004B1005" w14:paraId="16EB2723" w14:textId="77777777" w:rsidTr="006C6B85">
        <w:trPr>
          <w:trHeight w:val="360"/>
        </w:trPr>
        <w:tc>
          <w:tcPr>
            <w:tcW w:w="4305" w:type="dxa"/>
            <w:hideMark/>
          </w:tcPr>
          <w:p w14:paraId="315D0B52" w14:textId="77777777" w:rsidR="004B1005" w:rsidRPr="004B1005" w:rsidRDefault="004B1005" w:rsidP="004B1005">
            <w:pPr>
              <w:jc w:val="both"/>
              <w:rPr>
                <w:rFonts w:ascii="Arial" w:hAnsi="Arial" w:cs="Arial"/>
                <w:sz w:val="24"/>
                <w:szCs w:val="24"/>
              </w:rPr>
            </w:pPr>
            <w:r w:rsidRPr="004B1005">
              <w:rPr>
                <w:rFonts w:ascii="Arial" w:hAnsi="Arial" w:cs="Arial"/>
                <w:sz w:val="24"/>
                <w:szCs w:val="24"/>
              </w:rPr>
              <w:t>d) Zona C</w:t>
            </w:r>
          </w:p>
        </w:tc>
        <w:tc>
          <w:tcPr>
            <w:tcW w:w="2315" w:type="dxa"/>
            <w:hideMark/>
          </w:tcPr>
          <w:p w14:paraId="598812F8" w14:textId="77777777" w:rsidR="004B1005" w:rsidRPr="004B1005" w:rsidRDefault="004B1005" w:rsidP="004B1005">
            <w:pPr>
              <w:jc w:val="both"/>
              <w:rPr>
                <w:rFonts w:ascii="Arial" w:hAnsi="Arial" w:cs="Arial"/>
                <w:sz w:val="24"/>
                <w:szCs w:val="24"/>
              </w:rPr>
            </w:pPr>
          </w:p>
        </w:tc>
        <w:tc>
          <w:tcPr>
            <w:tcW w:w="2447" w:type="dxa"/>
            <w:noWrap/>
            <w:hideMark/>
          </w:tcPr>
          <w:p w14:paraId="544C8730" w14:textId="155D952C" w:rsidR="004B1005" w:rsidRPr="004B1005" w:rsidRDefault="002C6C84" w:rsidP="004B1005">
            <w:pPr>
              <w:jc w:val="both"/>
              <w:rPr>
                <w:rFonts w:ascii="Arial" w:hAnsi="Arial" w:cs="Arial"/>
                <w:sz w:val="24"/>
                <w:szCs w:val="24"/>
              </w:rPr>
            </w:pPr>
            <w:r>
              <w:rPr>
                <w:rFonts w:ascii="Arial" w:hAnsi="Arial" w:cs="Arial"/>
                <w:sz w:val="24"/>
                <w:szCs w:val="24"/>
              </w:rPr>
              <w:t xml:space="preserve"> $                            35</w:t>
            </w:r>
            <w:r w:rsidR="004B1005" w:rsidRPr="004B1005">
              <w:rPr>
                <w:rFonts w:ascii="Arial" w:hAnsi="Arial" w:cs="Arial"/>
                <w:sz w:val="24"/>
                <w:szCs w:val="24"/>
              </w:rPr>
              <w:t xml:space="preserve">.00 </w:t>
            </w:r>
          </w:p>
        </w:tc>
      </w:tr>
      <w:tr w:rsidR="004B1005" w:rsidRPr="004B1005" w14:paraId="53F559B0" w14:textId="77777777" w:rsidTr="006C6B85">
        <w:trPr>
          <w:trHeight w:val="360"/>
        </w:trPr>
        <w:tc>
          <w:tcPr>
            <w:tcW w:w="4305" w:type="dxa"/>
            <w:hideMark/>
          </w:tcPr>
          <w:p w14:paraId="5649365E" w14:textId="77777777" w:rsidR="004B1005" w:rsidRPr="004B1005" w:rsidRDefault="004B1005" w:rsidP="004B1005">
            <w:pPr>
              <w:jc w:val="both"/>
              <w:rPr>
                <w:rFonts w:ascii="Arial" w:hAnsi="Arial" w:cs="Arial"/>
                <w:sz w:val="24"/>
                <w:szCs w:val="24"/>
              </w:rPr>
            </w:pPr>
            <w:r w:rsidRPr="004B1005">
              <w:rPr>
                <w:rFonts w:ascii="Arial" w:hAnsi="Arial" w:cs="Arial"/>
                <w:sz w:val="24"/>
                <w:szCs w:val="24"/>
              </w:rPr>
              <w:t>e) Zona CC</w:t>
            </w:r>
          </w:p>
        </w:tc>
        <w:tc>
          <w:tcPr>
            <w:tcW w:w="2315" w:type="dxa"/>
            <w:hideMark/>
          </w:tcPr>
          <w:p w14:paraId="51B78705" w14:textId="77777777" w:rsidR="004B1005" w:rsidRPr="004B1005" w:rsidRDefault="004B1005" w:rsidP="004B1005">
            <w:pPr>
              <w:jc w:val="both"/>
              <w:rPr>
                <w:rFonts w:ascii="Arial" w:hAnsi="Arial" w:cs="Arial"/>
                <w:sz w:val="24"/>
                <w:szCs w:val="24"/>
              </w:rPr>
            </w:pPr>
          </w:p>
        </w:tc>
        <w:tc>
          <w:tcPr>
            <w:tcW w:w="2447" w:type="dxa"/>
            <w:noWrap/>
            <w:hideMark/>
          </w:tcPr>
          <w:p w14:paraId="08C3A09D" w14:textId="7A3EB640" w:rsidR="004B1005" w:rsidRPr="004B1005" w:rsidRDefault="002C6C84" w:rsidP="004B1005">
            <w:pPr>
              <w:jc w:val="both"/>
              <w:rPr>
                <w:rFonts w:ascii="Arial" w:hAnsi="Arial" w:cs="Arial"/>
                <w:sz w:val="24"/>
                <w:szCs w:val="24"/>
              </w:rPr>
            </w:pPr>
            <w:r>
              <w:rPr>
                <w:rFonts w:ascii="Arial" w:hAnsi="Arial" w:cs="Arial"/>
                <w:sz w:val="24"/>
                <w:szCs w:val="24"/>
              </w:rPr>
              <w:t xml:space="preserve"> $                            52</w:t>
            </w:r>
            <w:r w:rsidR="004B1005" w:rsidRPr="004B1005">
              <w:rPr>
                <w:rFonts w:ascii="Arial" w:hAnsi="Arial" w:cs="Arial"/>
                <w:sz w:val="24"/>
                <w:szCs w:val="24"/>
              </w:rPr>
              <w:t xml:space="preserve">.00 </w:t>
            </w:r>
          </w:p>
        </w:tc>
      </w:tr>
      <w:tr w:rsidR="004B1005" w:rsidRPr="004B1005" w14:paraId="7404A796" w14:textId="77777777" w:rsidTr="006C6B85">
        <w:trPr>
          <w:trHeight w:val="360"/>
        </w:trPr>
        <w:tc>
          <w:tcPr>
            <w:tcW w:w="4305" w:type="dxa"/>
            <w:hideMark/>
          </w:tcPr>
          <w:p w14:paraId="067E86B0" w14:textId="77777777" w:rsidR="004B1005" w:rsidRPr="004B1005" w:rsidRDefault="004B1005" w:rsidP="004B1005">
            <w:pPr>
              <w:jc w:val="both"/>
              <w:rPr>
                <w:rFonts w:ascii="Arial" w:hAnsi="Arial" w:cs="Arial"/>
                <w:sz w:val="24"/>
                <w:szCs w:val="24"/>
              </w:rPr>
            </w:pPr>
            <w:r w:rsidRPr="004B1005">
              <w:rPr>
                <w:rFonts w:ascii="Arial" w:hAnsi="Arial" w:cs="Arial"/>
                <w:sz w:val="24"/>
                <w:szCs w:val="24"/>
              </w:rPr>
              <w:t>f) Zona D</w:t>
            </w:r>
          </w:p>
        </w:tc>
        <w:tc>
          <w:tcPr>
            <w:tcW w:w="2315" w:type="dxa"/>
            <w:hideMark/>
          </w:tcPr>
          <w:p w14:paraId="3F01C7EF" w14:textId="77777777" w:rsidR="004B1005" w:rsidRPr="004B1005" w:rsidRDefault="004B1005" w:rsidP="004B1005">
            <w:pPr>
              <w:jc w:val="both"/>
              <w:rPr>
                <w:rFonts w:ascii="Arial" w:hAnsi="Arial" w:cs="Arial"/>
                <w:sz w:val="24"/>
                <w:szCs w:val="24"/>
              </w:rPr>
            </w:pPr>
          </w:p>
        </w:tc>
        <w:tc>
          <w:tcPr>
            <w:tcW w:w="2447" w:type="dxa"/>
            <w:noWrap/>
            <w:hideMark/>
          </w:tcPr>
          <w:p w14:paraId="425FE5EE" w14:textId="5BA8F3B8" w:rsidR="004B1005" w:rsidRPr="004B1005" w:rsidRDefault="004B1005" w:rsidP="002C6C84">
            <w:pPr>
              <w:jc w:val="both"/>
              <w:rPr>
                <w:rFonts w:ascii="Arial" w:hAnsi="Arial" w:cs="Arial"/>
                <w:sz w:val="24"/>
                <w:szCs w:val="24"/>
              </w:rPr>
            </w:pPr>
            <w:r w:rsidRPr="004B1005">
              <w:rPr>
                <w:rFonts w:ascii="Arial" w:hAnsi="Arial" w:cs="Arial"/>
                <w:sz w:val="24"/>
                <w:szCs w:val="24"/>
              </w:rPr>
              <w:t xml:space="preserve"> $                            2</w:t>
            </w:r>
            <w:r w:rsidR="002C6C84">
              <w:rPr>
                <w:rFonts w:ascii="Arial" w:hAnsi="Arial" w:cs="Arial"/>
                <w:sz w:val="24"/>
                <w:szCs w:val="24"/>
              </w:rPr>
              <w:t>8</w:t>
            </w:r>
            <w:r w:rsidRPr="004B1005">
              <w:rPr>
                <w:rFonts w:ascii="Arial" w:hAnsi="Arial" w:cs="Arial"/>
                <w:sz w:val="24"/>
                <w:szCs w:val="24"/>
              </w:rPr>
              <w:t xml:space="preserve">.00 </w:t>
            </w:r>
          </w:p>
        </w:tc>
      </w:tr>
      <w:tr w:rsidR="004B1005" w:rsidRPr="004B1005" w14:paraId="768DA2CB" w14:textId="77777777" w:rsidTr="006C6B85">
        <w:trPr>
          <w:trHeight w:val="300"/>
        </w:trPr>
        <w:tc>
          <w:tcPr>
            <w:tcW w:w="4305" w:type="dxa"/>
            <w:hideMark/>
          </w:tcPr>
          <w:p w14:paraId="719E144F" w14:textId="77777777" w:rsidR="004B1005" w:rsidRPr="004B1005" w:rsidRDefault="004B1005">
            <w:pPr>
              <w:jc w:val="both"/>
              <w:rPr>
                <w:rFonts w:ascii="Arial" w:hAnsi="Arial" w:cs="Arial"/>
                <w:b/>
                <w:bCs/>
                <w:sz w:val="24"/>
                <w:szCs w:val="24"/>
              </w:rPr>
            </w:pPr>
            <w:r w:rsidRPr="004B1005">
              <w:rPr>
                <w:rFonts w:ascii="Arial" w:hAnsi="Arial" w:cs="Arial"/>
                <w:b/>
                <w:bCs/>
                <w:sz w:val="24"/>
                <w:szCs w:val="24"/>
              </w:rPr>
              <w:t>II.- Cuotas en el Mercado Gavira</w:t>
            </w:r>
          </w:p>
        </w:tc>
        <w:tc>
          <w:tcPr>
            <w:tcW w:w="2315" w:type="dxa"/>
            <w:hideMark/>
          </w:tcPr>
          <w:p w14:paraId="587E0D6A" w14:textId="77777777" w:rsidR="004B1005" w:rsidRPr="004B1005" w:rsidRDefault="004B1005">
            <w:pPr>
              <w:jc w:val="both"/>
              <w:rPr>
                <w:rFonts w:ascii="Arial" w:hAnsi="Arial" w:cs="Arial"/>
                <w:b/>
                <w:bCs/>
                <w:sz w:val="24"/>
                <w:szCs w:val="24"/>
              </w:rPr>
            </w:pPr>
          </w:p>
        </w:tc>
        <w:tc>
          <w:tcPr>
            <w:tcW w:w="2447" w:type="dxa"/>
            <w:hideMark/>
          </w:tcPr>
          <w:p w14:paraId="76D578F1" w14:textId="77777777" w:rsidR="004B1005" w:rsidRPr="004B1005" w:rsidRDefault="004B1005">
            <w:pPr>
              <w:jc w:val="both"/>
              <w:rPr>
                <w:rFonts w:ascii="Arial" w:hAnsi="Arial" w:cs="Arial"/>
                <w:sz w:val="24"/>
                <w:szCs w:val="24"/>
              </w:rPr>
            </w:pPr>
          </w:p>
        </w:tc>
      </w:tr>
      <w:tr w:rsidR="004B1005" w:rsidRPr="004B1005" w14:paraId="512800B9" w14:textId="77777777" w:rsidTr="006C6B85">
        <w:trPr>
          <w:trHeight w:val="360"/>
        </w:trPr>
        <w:tc>
          <w:tcPr>
            <w:tcW w:w="6620" w:type="dxa"/>
            <w:gridSpan w:val="2"/>
            <w:hideMark/>
          </w:tcPr>
          <w:p w14:paraId="32AB3FA8" w14:textId="77777777" w:rsidR="004B1005" w:rsidRPr="004B1005" w:rsidRDefault="004B1005" w:rsidP="004B1005">
            <w:pPr>
              <w:jc w:val="both"/>
              <w:rPr>
                <w:rFonts w:ascii="Arial" w:hAnsi="Arial" w:cs="Arial"/>
                <w:sz w:val="24"/>
                <w:szCs w:val="24"/>
              </w:rPr>
            </w:pPr>
            <w:r w:rsidRPr="004B1005">
              <w:rPr>
                <w:rFonts w:ascii="Arial" w:hAnsi="Arial" w:cs="Arial"/>
                <w:sz w:val="24"/>
                <w:szCs w:val="24"/>
              </w:rPr>
              <w:t>Ocupación de hasta 1m</w:t>
            </w:r>
            <w:r w:rsidRPr="004B1005">
              <w:rPr>
                <w:rFonts w:ascii="Arial" w:hAnsi="Arial" w:cs="Arial"/>
                <w:sz w:val="24"/>
                <w:szCs w:val="24"/>
                <w:vertAlign w:val="superscript"/>
              </w:rPr>
              <w:t>2</w:t>
            </w:r>
            <w:r w:rsidRPr="004B1005">
              <w:rPr>
                <w:rFonts w:ascii="Arial" w:hAnsi="Arial" w:cs="Arial"/>
                <w:sz w:val="24"/>
                <w:szCs w:val="24"/>
              </w:rPr>
              <w:t xml:space="preserve"> , pagará una tarifa fija, por mes.</w:t>
            </w:r>
          </w:p>
        </w:tc>
        <w:tc>
          <w:tcPr>
            <w:tcW w:w="2447" w:type="dxa"/>
            <w:noWrap/>
            <w:hideMark/>
          </w:tcPr>
          <w:p w14:paraId="6EB5D7E3" w14:textId="443F6045" w:rsidR="004B1005" w:rsidRPr="004B1005" w:rsidRDefault="002C6C84" w:rsidP="004B1005">
            <w:pPr>
              <w:jc w:val="both"/>
              <w:rPr>
                <w:rFonts w:ascii="Arial" w:hAnsi="Arial" w:cs="Arial"/>
                <w:sz w:val="24"/>
                <w:szCs w:val="24"/>
              </w:rPr>
            </w:pPr>
            <w:r>
              <w:rPr>
                <w:rFonts w:ascii="Arial" w:hAnsi="Arial" w:cs="Arial"/>
                <w:sz w:val="24"/>
                <w:szCs w:val="24"/>
              </w:rPr>
              <w:t xml:space="preserve"> $                         309</w:t>
            </w:r>
            <w:r w:rsidR="004B1005" w:rsidRPr="004B1005">
              <w:rPr>
                <w:rFonts w:ascii="Arial" w:hAnsi="Arial" w:cs="Arial"/>
                <w:sz w:val="24"/>
                <w:szCs w:val="24"/>
              </w:rPr>
              <w:t xml:space="preserve">.00 </w:t>
            </w:r>
          </w:p>
        </w:tc>
      </w:tr>
      <w:tr w:rsidR="004B1005" w:rsidRPr="004B1005" w14:paraId="3DB89409" w14:textId="77777777" w:rsidTr="006C6B85">
        <w:trPr>
          <w:trHeight w:val="525"/>
        </w:trPr>
        <w:tc>
          <w:tcPr>
            <w:tcW w:w="9067" w:type="dxa"/>
            <w:gridSpan w:val="3"/>
            <w:hideMark/>
          </w:tcPr>
          <w:p w14:paraId="06B08A5C" w14:textId="77777777" w:rsidR="004B1005" w:rsidRPr="004B1005" w:rsidRDefault="004B1005">
            <w:pPr>
              <w:jc w:val="both"/>
              <w:rPr>
                <w:rFonts w:ascii="Arial" w:hAnsi="Arial" w:cs="Arial"/>
                <w:sz w:val="24"/>
                <w:szCs w:val="24"/>
              </w:rPr>
            </w:pPr>
            <w:r w:rsidRPr="004B1005">
              <w:rPr>
                <w:rFonts w:ascii="Arial" w:hAnsi="Arial" w:cs="Arial"/>
                <w:sz w:val="24"/>
                <w:szCs w:val="24"/>
              </w:rPr>
              <w:t>Por metro cuadrado o fracción excedente, pagará atendiendo a la zona de ubicación del local u ocupación:</w:t>
            </w:r>
          </w:p>
        </w:tc>
      </w:tr>
      <w:tr w:rsidR="004B1005" w:rsidRPr="004B1005" w14:paraId="6AA295F7" w14:textId="77777777" w:rsidTr="006C6B85">
        <w:trPr>
          <w:trHeight w:val="360"/>
        </w:trPr>
        <w:tc>
          <w:tcPr>
            <w:tcW w:w="4305" w:type="dxa"/>
            <w:hideMark/>
          </w:tcPr>
          <w:p w14:paraId="6D13E1FA" w14:textId="77777777" w:rsidR="004B1005" w:rsidRPr="004B1005" w:rsidRDefault="004B1005">
            <w:pPr>
              <w:jc w:val="both"/>
              <w:rPr>
                <w:rFonts w:ascii="Arial" w:hAnsi="Arial" w:cs="Arial"/>
                <w:sz w:val="24"/>
                <w:szCs w:val="24"/>
              </w:rPr>
            </w:pPr>
            <w:r w:rsidRPr="004B1005">
              <w:rPr>
                <w:rFonts w:ascii="Arial" w:hAnsi="Arial" w:cs="Arial"/>
                <w:sz w:val="24"/>
                <w:szCs w:val="24"/>
              </w:rPr>
              <w:t>Zona de ubicación del local</w:t>
            </w:r>
          </w:p>
        </w:tc>
        <w:tc>
          <w:tcPr>
            <w:tcW w:w="2315" w:type="dxa"/>
            <w:hideMark/>
          </w:tcPr>
          <w:p w14:paraId="2ED12351" w14:textId="77777777" w:rsidR="004B1005" w:rsidRPr="004B1005" w:rsidRDefault="004B1005">
            <w:pPr>
              <w:jc w:val="both"/>
              <w:rPr>
                <w:rFonts w:ascii="Arial" w:hAnsi="Arial" w:cs="Arial"/>
                <w:sz w:val="24"/>
                <w:szCs w:val="24"/>
              </w:rPr>
            </w:pPr>
          </w:p>
        </w:tc>
        <w:tc>
          <w:tcPr>
            <w:tcW w:w="2447" w:type="dxa"/>
            <w:hideMark/>
          </w:tcPr>
          <w:p w14:paraId="284498B1" w14:textId="77777777" w:rsidR="004B1005" w:rsidRPr="004B1005" w:rsidRDefault="004B1005" w:rsidP="00201A1B">
            <w:pPr>
              <w:jc w:val="center"/>
              <w:rPr>
                <w:rFonts w:ascii="Arial" w:hAnsi="Arial" w:cs="Arial"/>
                <w:sz w:val="24"/>
                <w:szCs w:val="24"/>
              </w:rPr>
            </w:pPr>
            <w:r w:rsidRPr="004B1005">
              <w:rPr>
                <w:rFonts w:ascii="Arial" w:hAnsi="Arial" w:cs="Arial"/>
                <w:sz w:val="24"/>
                <w:szCs w:val="24"/>
              </w:rPr>
              <w:t>Tarifa mensual/m</w:t>
            </w:r>
            <w:r w:rsidRPr="004B1005">
              <w:rPr>
                <w:rFonts w:ascii="Arial" w:hAnsi="Arial" w:cs="Arial"/>
                <w:sz w:val="24"/>
                <w:szCs w:val="24"/>
                <w:vertAlign w:val="superscript"/>
              </w:rPr>
              <w:t>2</w:t>
            </w:r>
          </w:p>
        </w:tc>
      </w:tr>
      <w:tr w:rsidR="004B1005" w:rsidRPr="004B1005" w14:paraId="50909A63" w14:textId="77777777" w:rsidTr="006C6B85">
        <w:trPr>
          <w:trHeight w:val="360"/>
        </w:trPr>
        <w:tc>
          <w:tcPr>
            <w:tcW w:w="4305" w:type="dxa"/>
            <w:hideMark/>
          </w:tcPr>
          <w:p w14:paraId="7A60127F" w14:textId="77777777" w:rsidR="004B1005" w:rsidRPr="004B1005" w:rsidRDefault="004B1005" w:rsidP="004B1005">
            <w:pPr>
              <w:jc w:val="both"/>
              <w:rPr>
                <w:rFonts w:ascii="Arial" w:hAnsi="Arial" w:cs="Arial"/>
                <w:sz w:val="24"/>
                <w:szCs w:val="24"/>
              </w:rPr>
            </w:pPr>
            <w:r w:rsidRPr="004B1005">
              <w:rPr>
                <w:rFonts w:ascii="Arial" w:hAnsi="Arial" w:cs="Arial"/>
                <w:sz w:val="24"/>
                <w:szCs w:val="24"/>
              </w:rPr>
              <w:lastRenderedPageBreak/>
              <w:t>a) Zona A</w:t>
            </w:r>
          </w:p>
        </w:tc>
        <w:tc>
          <w:tcPr>
            <w:tcW w:w="2315" w:type="dxa"/>
            <w:hideMark/>
          </w:tcPr>
          <w:p w14:paraId="52B2964F" w14:textId="77777777" w:rsidR="004B1005" w:rsidRPr="004B1005" w:rsidRDefault="004B1005" w:rsidP="004B1005">
            <w:pPr>
              <w:jc w:val="both"/>
              <w:rPr>
                <w:rFonts w:ascii="Arial" w:hAnsi="Arial" w:cs="Arial"/>
                <w:sz w:val="24"/>
                <w:szCs w:val="24"/>
              </w:rPr>
            </w:pPr>
          </w:p>
        </w:tc>
        <w:tc>
          <w:tcPr>
            <w:tcW w:w="2447" w:type="dxa"/>
            <w:noWrap/>
            <w:hideMark/>
          </w:tcPr>
          <w:p w14:paraId="283D3E6D" w14:textId="0C3FF979" w:rsidR="004B1005" w:rsidRPr="004B1005" w:rsidRDefault="002C6C84" w:rsidP="002C6C84">
            <w:pPr>
              <w:jc w:val="both"/>
              <w:rPr>
                <w:rFonts w:ascii="Arial" w:hAnsi="Arial" w:cs="Arial"/>
                <w:sz w:val="24"/>
                <w:szCs w:val="24"/>
              </w:rPr>
            </w:pPr>
            <w:r>
              <w:rPr>
                <w:rFonts w:ascii="Arial" w:hAnsi="Arial" w:cs="Arial"/>
                <w:sz w:val="24"/>
                <w:szCs w:val="24"/>
              </w:rPr>
              <w:t xml:space="preserve"> $                            90</w:t>
            </w:r>
            <w:r w:rsidR="004B1005" w:rsidRPr="004B1005">
              <w:rPr>
                <w:rFonts w:ascii="Arial" w:hAnsi="Arial" w:cs="Arial"/>
                <w:sz w:val="24"/>
                <w:szCs w:val="24"/>
              </w:rPr>
              <w:t xml:space="preserve">.00 </w:t>
            </w:r>
          </w:p>
        </w:tc>
      </w:tr>
      <w:tr w:rsidR="004B1005" w:rsidRPr="004B1005" w14:paraId="2CA8CB01" w14:textId="77777777" w:rsidTr="006C6B85">
        <w:trPr>
          <w:trHeight w:val="360"/>
        </w:trPr>
        <w:tc>
          <w:tcPr>
            <w:tcW w:w="4305" w:type="dxa"/>
            <w:hideMark/>
          </w:tcPr>
          <w:p w14:paraId="567FAA0C" w14:textId="77777777" w:rsidR="004B1005" w:rsidRPr="004B1005" w:rsidRDefault="004B1005" w:rsidP="004B1005">
            <w:pPr>
              <w:jc w:val="both"/>
              <w:rPr>
                <w:rFonts w:ascii="Arial" w:hAnsi="Arial" w:cs="Arial"/>
                <w:sz w:val="24"/>
                <w:szCs w:val="24"/>
              </w:rPr>
            </w:pPr>
            <w:r w:rsidRPr="004B1005">
              <w:rPr>
                <w:rFonts w:ascii="Arial" w:hAnsi="Arial" w:cs="Arial"/>
                <w:sz w:val="24"/>
                <w:szCs w:val="24"/>
              </w:rPr>
              <w:t>b) Zona B</w:t>
            </w:r>
          </w:p>
        </w:tc>
        <w:tc>
          <w:tcPr>
            <w:tcW w:w="2315" w:type="dxa"/>
            <w:hideMark/>
          </w:tcPr>
          <w:p w14:paraId="7AAB5F47" w14:textId="77777777" w:rsidR="004B1005" w:rsidRPr="004B1005" w:rsidRDefault="004B1005" w:rsidP="004B1005">
            <w:pPr>
              <w:jc w:val="both"/>
              <w:rPr>
                <w:rFonts w:ascii="Arial" w:hAnsi="Arial" w:cs="Arial"/>
                <w:sz w:val="24"/>
                <w:szCs w:val="24"/>
              </w:rPr>
            </w:pPr>
          </w:p>
        </w:tc>
        <w:tc>
          <w:tcPr>
            <w:tcW w:w="2447" w:type="dxa"/>
            <w:noWrap/>
            <w:hideMark/>
          </w:tcPr>
          <w:p w14:paraId="1B732D97" w14:textId="2C1D720C" w:rsidR="004B1005" w:rsidRPr="004B1005" w:rsidRDefault="004B1005" w:rsidP="002C6C84">
            <w:pPr>
              <w:jc w:val="both"/>
              <w:rPr>
                <w:rFonts w:ascii="Arial" w:hAnsi="Arial" w:cs="Arial"/>
                <w:sz w:val="24"/>
                <w:szCs w:val="24"/>
              </w:rPr>
            </w:pPr>
            <w:r w:rsidRPr="004B1005">
              <w:rPr>
                <w:rFonts w:ascii="Arial" w:hAnsi="Arial" w:cs="Arial"/>
                <w:sz w:val="24"/>
                <w:szCs w:val="24"/>
              </w:rPr>
              <w:t xml:space="preserve"> $                            4</w:t>
            </w:r>
            <w:r w:rsidR="002C6C84">
              <w:rPr>
                <w:rFonts w:ascii="Arial" w:hAnsi="Arial" w:cs="Arial"/>
                <w:sz w:val="24"/>
                <w:szCs w:val="24"/>
              </w:rPr>
              <w:t>6</w:t>
            </w:r>
            <w:r w:rsidRPr="004B1005">
              <w:rPr>
                <w:rFonts w:ascii="Arial" w:hAnsi="Arial" w:cs="Arial"/>
                <w:sz w:val="24"/>
                <w:szCs w:val="24"/>
              </w:rPr>
              <w:t xml:space="preserve">.00 </w:t>
            </w:r>
          </w:p>
        </w:tc>
      </w:tr>
      <w:tr w:rsidR="004B1005" w:rsidRPr="004B1005" w14:paraId="01B42A38" w14:textId="77777777" w:rsidTr="006C6B85">
        <w:trPr>
          <w:trHeight w:val="300"/>
        </w:trPr>
        <w:tc>
          <w:tcPr>
            <w:tcW w:w="6620" w:type="dxa"/>
            <w:gridSpan w:val="2"/>
            <w:hideMark/>
          </w:tcPr>
          <w:p w14:paraId="7E933250" w14:textId="15D69EE2" w:rsidR="004B1005" w:rsidRPr="004B1005" w:rsidRDefault="004B1005">
            <w:pPr>
              <w:jc w:val="both"/>
              <w:rPr>
                <w:rFonts w:ascii="Arial" w:hAnsi="Arial" w:cs="Arial"/>
                <w:b/>
                <w:bCs/>
                <w:sz w:val="24"/>
                <w:szCs w:val="24"/>
              </w:rPr>
            </w:pPr>
            <w:r w:rsidRPr="004B1005">
              <w:rPr>
                <w:rFonts w:ascii="Arial" w:hAnsi="Arial" w:cs="Arial"/>
                <w:b/>
                <w:bCs/>
                <w:sz w:val="24"/>
                <w:szCs w:val="24"/>
              </w:rPr>
              <w:t>III.- Cuotas en el Mercado Embajadoras</w:t>
            </w:r>
          </w:p>
        </w:tc>
        <w:tc>
          <w:tcPr>
            <w:tcW w:w="2447" w:type="dxa"/>
            <w:hideMark/>
          </w:tcPr>
          <w:p w14:paraId="6FFE168E" w14:textId="77777777" w:rsidR="004B1005" w:rsidRPr="004B1005" w:rsidRDefault="004B1005">
            <w:pPr>
              <w:jc w:val="both"/>
              <w:rPr>
                <w:rFonts w:ascii="Arial" w:hAnsi="Arial" w:cs="Arial"/>
                <w:sz w:val="24"/>
                <w:szCs w:val="24"/>
              </w:rPr>
            </w:pPr>
          </w:p>
        </w:tc>
      </w:tr>
      <w:tr w:rsidR="004B1005" w:rsidRPr="004B1005" w14:paraId="63499EE5" w14:textId="77777777" w:rsidTr="006C6B85">
        <w:trPr>
          <w:trHeight w:val="315"/>
        </w:trPr>
        <w:tc>
          <w:tcPr>
            <w:tcW w:w="6620" w:type="dxa"/>
            <w:gridSpan w:val="2"/>
            <w:hideMark/>
          </w:tcPr>
          <w:p w14:paraId="77C457B8" w14:textId="77777777" w:rsidR="004B1005" w:rsidRPr="004B1005" w:rsidRDefault="004B1005" w:rsidP="004B1005">
            <w:pPr>
              <w:jc w:val="both"/>
              <w:rPr>
                <w:rFonts w:ascii="Arial" w:hAnsi="Arial" w:cs="Arial"/>
                <w:sz w:val="24"/>
                <w:szCs w:val="24"/>
              </w:rPr>
            </w:pPr>
            <w:r w:rsidRPr="004B1005">
              <w:rPr>
                <w:rFonts w:ascii="Arial" w:hAnsi="Arial" w:cs="Arial"/>
                <w:sz w:val="24"/>
                <w:szCs w:val="24"/>
              </w:rPr>
              <w:t>Ocupación de hasta 1m</w:t>
            </w:r>
            <w:r w:rsidRPr="004B1005">
              <w:rPr>
                <w:rFonts w:ascii="Arial" w:hAnsi="Arial" w:cs="Arial"/>
                <w:sz w:val="24"/>
                <w:szCs w:val="24"/>
                <w:vertAlign w:val="superscript"/>
              </w:rPr>
              <w:t xml:space="preserve">2 </w:t>
            </w:r>
            <w:r w:rsidRPr="004B1005">
              <w:rPr>
                <w:rFonts w:ascii="Arial" w:hAnsi="Arial" w:cs="Arial"/>
                <w:sz w:val="24"/>
                <w:szCs w:val="24"/>
              </w:rPr>
              <w:t>, pagará una tarifa fija, por mes.</w:t>
            </w:r>
          </w:p>
        </w:tc>
        <w:tc>
          <w:tcPr>
            <w:tcW w:w="2447" w:type="dxa"/>
            <w:noWrap/>
            <w:hideMark/>
          </w:tcPr>
          <w:p w14:paraId="42662296" w14:textId="1F433635" w:rsidR="004B1005" w:rsidRPr="004B1005" w:rsidRDefault="002C6C84" w:rsidP="002C6C84">
            <w:pPr>
              <w:jc w:val="both"/>
              <w:rPr>
                <w:rFonts w:ascii="Arial" w:hAnsi="Arial" w:cs="Arial"/>
                <w:sz w:val="24"/>
                <w:szCs w:val="24"/>
              </w:rPr>
            </w:pPr>
            <w:r>
              <w:rPr>
                <w:rFonts w:ascii="Arial" w:hAnsi="Arial" w:cs="Arial"/>
                <w:sz w:val="24"/>
                <w:szCs w:val="24"/>
              </w:rPr>
              <w:t xml:space="preserve"> $                         246</w:t>
            </w:r>
            <w:r w:rsidR="004B1005" w:rsidRPr="004B1005">
              <w:rPr>
                <w:rFonts w:ascii="Arial" w:hAnsi="Arial" w:cs="Arial"/>
                <w:sz w:val="24"/>
                <w:szCs w:val="24"/>
              </w:rPr>
              <w:t xml:space="preserve">.00 </w:t>
            </w:r>
          </w:p>
        </w:tc>
      </w:tr>
      <w:tr w:rsidR="004B1005" w:rsidRPr="004B1005" w14:paraId="2E24F923" w14:textId="77777777" w:rsidTr="006C6B85">
        <w:trPr>
          <w:trHeight w:val="315"/>
        </w:trPr>
        <w:tc>
          <w:tcPr>
            <w:tcW w:w="9067" w:type="dxa"/>
            <w:gridSpan w:val="3"/>
            <w:hideMark/>
          </w:tcPr>
          <w:p w14:paraId="1A619F32" w14:textId="77777777" w:rsidR="004B1005" w:rsidRPr="004B1005" w:rsidRDefault="004B1005">
            <w:pPr>
              <w:jc w:val="both"/>
              <w:rPr>
                <w:rFonts w:ascii="Arial" w:hAnsi="Arial" w:cs="Arial"/>
                <w:sz w:val="24"/>
                <w:szCs w:val="24"/>
              </w:rPr>
            </w:pPr>
            <w:r w:rsidRPr="004B1005">
              <w:rPr>
                <w:rFonts w:ascii="Arial" w:hAnsi="Arial" w:cs="Arial"/>
                <w:sz w:val="24"/>
                <w:szCs w:val="24"/>
              </w:rPr>
              <w:t>Por metro cuadrado o fracción excedente, pagará atendiendo a la zona de ubicación del local u ocupación:</w:t>
            </w:r>
          </w:p>
        </w:tc>
      </w:tr>
      <w:tr w:rsidR="004B1005" w:rsidRPr="004B1005" w14:paraId="7F207EBA" w14:textId="77777777" w:rsidTr="006C6B85">
        <w:trPr>
          <w:trHeight w:val="360"/>
        </w:trPr>
        <w:tc>
          <w:tcPr>
            <w:tcW w:w="4305" w:type="dxa"/>
            <w:hideMark/>
          </w:tcPr>
          <w:p w14:paraId="5B76817D" w14:textId="77777777" w:rsidR="004B1005" w:rsidRPr="004B1005" w:rsidRDefault="004B1005" w:rsidP="004B1005">
            <w:pPr>
              <w:jc w:val="both"/>
              <w:rPr>
                <w:rFonts w:ascii="Arial" w:hAnsi="Arial" w:cs="Arial"/>
                <w:b/>
                <w:bCs/>
                <w:sz w:val="24"/>
                <w:szCs w:val="24"/>
              </w:rPr>
            </w:pPr>
            <w:r w:rsidRPr="004B1005">
              <w:rPr>
                <w:rFonts w:ascii="Arial" w:hAnsi="Arial" w:cs="Arial"/>
                <w:b/>
                <w:bCs/>
                <w:sz w:val="24"/>
                <w:szCs w:val="24"/>
              </w:rPr>
              <w:t>Zona</w:t>
            </w:r>
          </w:p>
        </w:tc>
        <w:tc>
          <w:tcPr>
            <w:tcW w:w="2315" w:type="dxa"/>
            <w:hideMark/>
          </w:tcPr>
          <w:p w14:paraId="6C528714" w14:textId="77777777" w:rsidR="004B1005" w:rsidRPr="004B1005" w:rsidRDefault="004B1005" w:rsidP="004B1005">
            <w:pPr>
              <w:jc w:val="both"/>
              <w:rPr>
                <w:rFonts w:ascii="Arial" w:hAnsi="Arial" w:cs="Arial"/>
                <w:b/>
                <w:bCs/>
                <w:sz w:val="24"/>
                <w:szCs w:val="24"/>
              </w:rPr>
            </w:pPr>
          </w:p>
        </w:tc>
        <w:tc>
          <w:tcPr>
            <w:tcW w:w="2447" w:type="dxa"/>
            <w:hideMark/>
          </w:tcPr>
          <w:p w14:paraId="3514EEF8" w14:textId="77777777" w:rsidR="004B1005" w:rsidRPr="004B1005" w:rsidRDefault="004B1005" w:rsidP="00201A1B">
            <w:pPr>
              <w:jc w:val="center"/>
              <w:rPr>
                <w:rFonts w:ascii="Arial" w:hAnsi="Arial" w:cs="Arial"/>
                <w:sz w:val="24"/>
                <w:szCs w:val="24"/>
              </w:rPr>
            </w:pPr>
            <w:r w:rsidRPr="004B1005">
              <w:rPr>
                <w:rFonts w:ascii="Arial" w:hAnsi="Arial" w:cs="Arial"/>
                <w:sz w:val="24"/>
                <w:szCs w:val="24"/>
              </w:rPr>
              <w:t>Tarifa mensual/m</w:t>
            </w:r>
            <w:r w:rsidRPr="004B1005">
              <w:rPr>
                <w:rFonts w:ascii="Arial" w:hAnsi="Arial" w:cs="Arial"/>
                <w:sz w:val="24"/>
                <w:szCs w:val="24"/>
                <w:vertAlign w:val="superscript"/>
              </w:rPr>
              <w:t>2</w:t>
            </w:r>
          </w:p>
        </w:tc>
      </w:tr>
      <w:tr w:rsidR="004B1005" w:rsidRPr="004B1005" w14:paraId="1D09AF38" w14:textId="77777777" w:rsidTr="006C6B85">
        <w:trPr>
          <w:trHeight w:val="360"/>
        </w:trPr>
        <w:tc>
          <w:tcPr>
            <w:tcW w:w="4305" w:type="dxa"/>
            <w:hideMark/>
          </w:tcPr>
          <w:p w14:paraId="1CAA8F39" w14:textId="77777777" w:rsidR="004B1005" w:rsidRPr="004B1005" w:rsidRDefault="004B1005" w:rsidP="004B1005">
            <w:pPr>
              <w:jc w:val="both"/>
              <w:rPr>
                <w:rFonts w:ascii="Arial" w:hAnsi="Arial" w:cs="Arial"/>
                <w:sz w:val="24"/>
                <w:szCs w:val="24"/>
              </w:rPr>
            </w:pPr>
            <w:r w:rsidRPr="004B1005">
              <w:rPr>
                <w:rFonts w:ascii="Arial" w:hAnsi="Arial" w:cs="Arial"/>
                <w:sz w:val="24"/>
                <w:szCs w:val="24"/>
              </w:rPr>
              <w:t>a) Zona A</w:t>
            </w:r>
          </w:p>
        </w:tc>
        <w:tc>
          <w:tcPr>
            <w:tcW w:w="2315" w:type="dxa"/>
            <w:hideMark/>
          </w:tcPr>
          <w:p w14:paraId="564535AD" w14:textId="77777777" w:rsidR="004B1005" w:rsidRPr="004B1005" w:rsidRDefault="004B1005" w:rsidP="004B1005">
            <w:pPr>
              <w:jc w:val="both"/>
              <w:rPr>
                <w:rFonts w:ascii="Arial" w:hAnsi="Arial" w:cs="Arial"/>
                <w:sz w:val="24"/>
                <w:szCs w:val="24"/>
              </w:rPr>
            </w:pPr>
          </w:p>
        </w:tc>
        <w:tc>
          <w:tcPr>
            <w:tcW w:w="2447" w:type="dxa"/>
            <w:noWrap/>
            <w:hideMark/>
          </w:tcPr>
          <w:p w14:paraId="382921FD" w14:textId="78951B3B" w:rsidR="004B1005" w:rsidRPr="004B1005" w:rsidRDefault="004B1005" w:rsidP="002C6C84">
            <w:pPr>
              <w:jc w:val="both"/>
              <w:rPr>
                <w:rFonts w:ascii="Arial" w:hAnsi="Arial" w:cs="Arial"/>
                <w:sz w:val="24"/>
                <w:szCs w:val="24"/>
              </w:rPr>
            </w:pPr>
            <w:r w:rsidRPr="004B1005">
              <w:rPr>
                <w:rFonts w:ascii="Arial" w:hAnsi="Arial" w:cs="Arial"/>
                <w:sz w:val="24"/>
                <w:szCs w:val="24"/>
              </w:rPr>
              <w:t xml:space="preserve"> $                            8</w:t>
            </w:r>
            <w:r w:rsidR="002C6C84">
              <w:rPr>
                <w:rFonts w:ascii="Arial" w:hAnsi="Arial" w:cs="Arial"/>
                <w:sz w:val="24"/>
                <w:szCs w:val="24"/>
              </w:rPr>
              <w:t>4</w:t>
            </w:r>
            <w:r w:rsidRPr="004B1005">
              <w:rPr>
                <w:rFonts w:ascii="Arial" w:hAnsi="Arial" w:cs="Arial"/>
                <w:sz w:val="24"/>
                <w:szCs w:val="24"/>
              </w:rPr>
              <w:t xml:space="preserve">.00 </w:t>
            </w:r>
          </w:p>
        </w:tc>
      </w:tr>
      <w:tr w:rsidR="004B1005" w:rsidRPr="004B1005" w14:paraId="2AD30F1B" w14:textId="77777777" w:rsidTr="006C6B85">
        <w:trPr>
          <w:trHeight w:val="360"/>
        </w:trPr>
        <w:tc>
          <w:tcPr>
            <w:tcW w:w="4305" w:type="dxa"/>
            <w:hideMark/>
          </w:tcPr>
          <w:p w14:paraId="1793B5B0" w14:textId="77777777" w:rsidR="004B1005" w:rsidRPr="004B1005" w:rsidRDefault="004B1005" w:rsidP="004B1005">
            <w:pPr>
              <w:jc w:val="both"/>
              <w:rPr>
                <w:rFonts w:ascii="Arial" w:hAnsi="Arial" w:cs="Arial"/>
                <w:sz w:val="24"/>
                <w:szCs w:val="24"/>
              </w:rPr>
            </w:pPr>
            <w:r w:rsidRPr="004B1005">
              <w:rPr>
                <w:rFonts w:ascii="Arial" w:hAnsi="Arial" w:cs="Arial"/>
                <w:sz w:val="24"/>
                <w:szCs w:val="24"/>
              </w:rPr>
              <w:t>b) Zona B</w:t>
            </w:r>
          </w:p>
        </w:tc>
        <w:tc>
          <w:tcPr>
            <w:tcW w:w="2315" w:type="dxa"/>
            <w:hideMark/>
          </w:tcPr>
          <w:p w14:paraId="18ADD936" w14:textId="77777777" w:rsidR="004B1005" w:rsidRPr="004B1005" w:rsidRDefault="004B1005" w:rsidP="004B1005">
            <w:pPr>
              <w:jc w:val="both"/>
              <w:rPr>
                <w:rFonts w:ascii="Arial" w:hAnsi="Arial" w:cs="Arial"/>
                <w:sz w:val="24"/>
                <w:szCs w:val="24"/>
              </w:rPr>
            </w:pPr>
          </w:p>
        </w:tc>
        <w:tc>
          <w:tcPr>
            <w:tcW w:w="2447" w:type="dxa"/>
            <w:noWrap/>
            <w:hideMark/>
          </w:tcPr>
          <w:p w14:paraId="6072AFE7" w14:textId="20AA0109" w:rsidR="004B1005" w:rsidRPr="004B1005" w:rsidRDefault="004B1005" w:rsidP="002C6C84">
            <w:pPr>
              <w:jc w:val="both"/>
              <w:rPr>
                <w:rFonts w:ascii="Arial" w:hAnsi="Arial" w:cs="Arial"/>
                <w:sz w:val="24"/>
                <w:szCs w:val="24"/>
              </w:rPr>
            </w:pPr>
            <w:r w:rsidRPr="004B1005">
              <w:rPr>
                <w:rFonts w:ascii="Arial" w:hAnsi="Arial" w:cs="Arial"/>
                <w:sz w:val="24"/>
                <w:szCs w:val="24"/>
              </w:rPr>
              <w:t xml:space="preserve"> $                            </w:t>
            </w:r>
            <w:r w:rsidR="002C6C84">
              <w:rPr>
                <w:rFonts w:ascii="Arial" w:hAnsi="Arial" w:cs="Arial"/>
                <w:sz w:val="24"/>
                <w:szCs w:val="24"/>
              </w:rPr>
              <w:t>70</w:t>
            </w:r>
            <w:r w:rsidRPr="004B1005">
              <w:rPr>
                <w:rFonts w:ascii="Arial" w:hAnsi="Arial" w:cs="Arial"/>
                <w:sz w:val="24"/>
                <w:szCs w:val="24"/>
              </w:rPr>
              <w:t xml:space="preserve">.00 </w:t>
            </w:r>
          </w:p>
        </w:tc>
      </w:tr>
      <w:tr w:rsidR="004B1005" w:rsidRPr="004B1005" w14:paraId="69A7D05A" w14:textId="77777777" w:rsidTr="006C6B85">
        <w:trPr>
          <w:trHeight w:val="360"/>
        </w:trPr>
        <w:tc>
          <w:tcPr>
            <w:tcW w:w="4305" w:type="dxa"/>
            <w:hideMark/>
          </w:tcPr>
          <w:p w14:paraId="7DF73EA5" w14:textId="77777777" w:rsidR="004B1005" w:rsidRPr="004B1005" w:rsidRDefault="004B1005" w:rsidP="004B1005">
            <w:pPr>
              <w:jc w:val="both"/>
              <w:rPr>
                <w:rFonts w:ascii="Arial" w:hAnsi="Arial" w:cs="Arial"/>
                <w:sz w:val="24"/>
                <w:szCs w:val="24"/>
              </w:rPr>
            </w:pPr>
            <w:r w:rsidRPr="004B1005">
              <w:rPr>
                <w:rFonts w:ascii="Arial" w:hAnsi="Arial" w:cs="Arial"/>
                <w:sz w:val="24"/>
                <w:szCs w:val="24"/>
              </w:rPr>
              <w:t>c) Zona C</w:t>
            </w:r>
          </w:p>
        </w:tc>
        <w:tc>
          <w:tcPr>
            <w:tcW w:w="2315" w:type="dxa"/>
            <w:hideMark/>
          </w:tcPr>
          <w:p w14:paraId="112B36DB" w14:textId="77777777" w:rsidR="004B1005" w:rsidRPr="004B1005" w:rsidRDefault="004B1005" w:rsidP="004B1005">
            <w:pPr>
              <w:jc w:val="both"/>
              <w:rPr>
                <w:rFonts w:ascii="Arial" w:hAnsi="Arial" w:cs="Arial"/>
                <w:sz w:val="24"/>
                <w:szCs w:val="24"/>
              </w:rPr>
            </w:pPr>
          </w:p>
        </w:tc>
        <w:tc>
          <w:tcPr>
            <w:tcW w:w="2447" w:type="dxa"/>
            <w:noWrap/>
            <w:hideMark/>
          </w:tcPr>
          <w:p w14:paraId="41E42D3A" w14:textId="71713C01" w:rsidR="004B1005" w:rsidRPr="004B1005" w:rsidRDefault="002C6C84" w:rsidP="004B1005">
            <w:pPr>
              <w:jc w:val="both"/>
              <w:rPr>
                <w:rFonts w:ascii="Arial" w:hAnsi="Arial" w:cs="Arial"/>
                <w:sz w:val="24"/>
                <w:szCs w:val="24"/>
              </w:rPr>
            </w:pPr>
            <w:r>
              <w:rPr>
                <w:rFonts w:ascii="Arial" w:hAnsi="Arial" w:cs="Arial"/>
                <w:sz w:val="24"/>
                <w:szCs w:val="24"/>
              </w:rPr>
              <w:t xml:space="preserve"> $                            58</w:t>
            </w:r>
            <w:r w:rsidR="004B1005" w:rsidRPr="004B1005">
              <w:rPr>
                <w:rFonts w:ascii="Arial" w:hAnsi="Arial" w:cs="Arial"/>
                <w:sz w:val="24"/>
                <w:szCs w:val="24"/>
              </w:rPr>
              <w:t xml:space="preserve">.00 </w:t>
            </w:r>
          </w:p>
        </w:tc>
      </w:tr>
      <w:tr w:rsidR="004B1005" w:rsidRPr="004B1005" w14:paraId="76BC8B9C" w14:textId="77777777" w:rsidTr="006C6B85">
        <w:trPr>
          <w:trHeight w:val="360"/>
        </w:trPr>
        <w:tc>
          <w:tcPr>
            <w:tcW w:w="4305" w:type="dxa"/>
            <w:hideMark/>
          </w:tcPr>
          <w:p w14:paraId="65F0F512" w14:textId="77777777" w:rsidR="004B1005" w:rsidRPr="004B1005" w:rsidRDefault="004B1005" w:rsidP="004B1005">
            <w:pPr>
              <w:jc w:val="both"/>
              <w:rPr>
                <w:rFonts w:ascii="Arial" w:hAnsi="Arial" w:cs="Arial"/>
                <w:sz w:val="24"/>
                <w:szCs w:val="24"/>
              </w:rPr>
            </w:pPr>
            <w:r w:rsidRPr="004B1005">
              <w:rPr>
                <w:rFonts w:ascii="Arial" w:hAnsi="Arial" w:cs="Arial"/>
                <w:sz w:val="24"/>
                <w:szCs w:val="24"/>
              </w:rPr>
              <w:t>d) Zona D</w:t>
            </w:r>
          </w:p>
        </w:tc>
        <w:tc>
          <w:tcPr>
            <w:tcW w:w="2315" w:type="dxa"/>
            <w:hideMark/>
          </w:tcPr>
          <w:p w14:paraId="67F68E5A" w14:textId="77777777" w:rsidR="004B1005" w:rsidRPr="004B1005" w:rsidRDefault="004B1005" w:rsidP="004B1005">
            <w:pPr>
              <w:jc w:val="both"/>
              <w:rPr>
                <w:rFonts w:ascii="Arial" w:hAnsi="Arial" w:cs="Arial"/>
                <w:sz w:val="24"/>
                <w:szCs w:val="24"/>
              </w:rPr>
            </w:pPr>
          </w:p>
        </w:tc>
        <w:tc>
          <w:tcPr>
            <w:tcW w:w="2447" w:type="dxa"/>
            <w:noWrap/>
            <w:hideMark/>
          </w:tcPr>
          <w:p w14:paraId="78BFF23A" w14:textId="68E51C34" w:rsidR="004B1005" w:rsidRPr="004B1005" w:rsidRDefault="002C6C84" w:rsidP="004B1005">
            <w:pPr>
              <w:jc w:val="both"/>
              <w:rPr>
                <w:rFonts w:ascii="Arial" w:hAnsi="Arial" w:cs="Arial"/>
                <w:sz w:val="24"/>
                <w:szCs w:val="24"/>
              </w:rPr>
            </w:pPr>
            <w:r>
              <w:rPr>
                <w:rFonts w:ascii="Arial" w:hAnsi="Arial" w:cs="Arial"/>
                <w:sz w:val="24"/>
                <w:szCs w:val="24"/>
              </w:rPr>
              <w:t xml:space="preserve"> $                            47</w:t>
            </w:r>
            <w:r w:rsidR="004B1005" w:rsidRPr="004B1005">
              <w:rPr>
                <w:rFonts w:ascii="Arial" w:hAnsi="Arial" w:cs="Arial"/>
                <w:sz w:val="24"/>
                <w:szCs w:val="24"/>
              </w:rPr>
              <w:t xml:space="preserve">.00 </w:t>
            </w:r>
          </w:p>
        </w:tc>
      </w:tr>
      <w:tr w:rsidR="004B1005" w:rsidRPr="004B1005" w14:paraId="6F1F2D3D" w14:textId="77777777" w:rsidTr="006C6B85">
        <w:trPr>
          <w:trHeight w:val="330"/>
        </w:trPr>
        <w:tc>
          <w:tcPr>
            <w:tcW w:w="6620" w:type="dxa"/>
            <w:gridSpan w:val="2"/>
            <w:noWrap/>
            <w:hideMark/>
          </w:tcPr>
          <w:p w14:paraId="3A44D948" w14:textId="77777777" w:rsidR="004B1005" w:rsidRPr="004B1005" w:rsidRDefault="004B1005" w:rsidP="004B1005">
            <w:pPr>
              <w:jc w:val="both"/>
              <w:rPr>
                <w:rFonts w:ascii="Arial" w:hAnsi="Arial" w:cs="Arial"/>
                <w:sz w:val="24"/>
                <w:szCs w:val="24"/>
              </w:rPr>
            </w:pPr>
            <w:r w:rsidRPr="004B1005">
              <w:rPr>
                <w:rFonts w:ascii="Arial" w:hAnsi="Arial" w:cs="Arial"/>
                <w:b/>
                <w:bCs/>
                <w:sz w:val="24"/>
                <w:szCs w:val="24"/>
              </w:rPr>
              <w:t>IV</w:t>
            </w:r>
            <w:r w:rsidRPr="004B1005">
              <w:rPr>
                <w:rFonts w:ascii="Arial" w:hAnsi="Arial" w:cs="Arial"/>
                <w:sz w:val="24"/>
                <w:szCs w:val="24"/>
              </w:rPr>
              <w:t xml:space="preserve">. </w:t>
            </w:r>
            <w:r w:rsidRPr="004B1005">
              <w:rPr>
                <w:rFonts w:ascii="Arial" w:hAnsi="Arial" w:cs="Arial"/>
                <w:b/>
                <w:bCs/>
                <w:sz w:val="24"/>
                <w:szCs w:val="24"/>
              </w:rPr>
              <w:t xml:space="preserve">Cuotas en el Mercado de Artesanías Ex Estación del Ferrocarril </w:t>
            </w:r>
          </w:p>
        </w:tc>
        <w:tc>
          <w:tcPr>
            <w:tcW w:w="2447" w:type="dxa"/>
            <w:hideMark/>
          </w:tcPr>
          <w:p w14:paraId="7E507180" w14:textId="77777777" w:rsidR="004B1005" w:rsidRPr="004B1005" w:rsidRDefault="004B1005" w:rsidP="00201A1B">
            <w:pPr>
              <w:jc w:val="center"/>
              <w:rPr>
                <w:rFonts w:ascii="Arial" w:hAnsi="Arial" w:cs="Arial"/>
                <w:sz w:val="24"/>
                <w:szCs w:val="24"/>
              </w:rPr>
            </w:pPr>
            <w:r w:rsidRPr="004B1005">
              <w:rPr>
                <w:rFonts w:ascii="Arial" w:hAnsi="Arial" w:cs="Arial"/>
                <w:sz w:val="24"/>
                <w:szCs w:val="24"/>
              </w:rPr>
              <w:t>Tarifa mensual/m</w:t>
            </w:r>
            <w:r w:rsidRPr="004B1005">
              <w:rPr>
                <w:rFonts w:ascii="Arial" w:hAnsi="Arial" w:cs="Arial"/>
                <w:sz w:val="24"/>
                <w:szCs w:val="24"/>
                <w:vertAlign w:val="superscript"/>
              </w:rPr>
              <w:t>2</w:t>
            </w:r>
          </w:p>
        </w:tc>
      </w:tr>
      <w:tr w:rsidR="004B1005" w:rsidRPr="004B1005" w14:paraId="0FF624BC" w14:textId="77777777" w:rsidTr="006C6B85">
        <w:trPr>
          <w:trHeight w:val="375"/>
        </w:trPr>
        <w:tc>
          <w:tcPr>
            <w:tcW w:w="6620" w:type="dxa"/>
            <w:gridSpan w:val="2"/>
            <w:hideMark/>
          </w:tcPr>
          <w:p w14:paraId="10AA3C20" w14:textId="6461A620" w:rsidR="004B1005" w:rsidRPr="004B1005" w:rsidRDefault="004B1005" w:rsidP="004B1005">
            <w:pPr>
              <w:jc w:val="both"/>
              <w:rPr>
                <w:rFonts w:ascii="Arial" w:hAnsi="Arial" w:cs="Arial"/>
                <w:sz w:val="24"/>
                <w:szCs w:val="24"/>
              </w:rPr>
            </w:pPr>
            <w:r w:rsidRPr="004B1005">
              <w:rPr>
                <w:rFonts w:ascii="Arial" w:hAnsi="Arial" w:cs="Arial"/>
                <w:sz w:val="24"/>
                <w:szCs w:val="24"/>
              </w:rPr>
              <w:t>Por metro cuadrado o fracción, por mes.</w:t>
            </w:r>
          </w:p>
        </w:tc>
        <w:tc>
          <w:tcPr>
            <w:tcW w:w="2447" w:type="dxa"/>
            <w:noWrap/>
            <w:hideMark/>
          </w:tcPr>
          <w:p w14:paraId="6DD142A2" w14:textId="43344FDB" w:rsidR="004B1005" w:rsidRPr="004B1005" w:rsidRDefault="002C6C84" w:rsidP="002C6C84">
            <w:pPr>
              <w:jc w:val="both"/>
              <w:rPr>
                <w:rFonts w:ascii="Arial" w:hAnsi="Arial" w:cs="Arial"/>
                <w:sz w:val="24"/>
                <w:szCs w:val="24"/>
              </w:rPr>
            </w:pPr>
            <w:r>
              <w:rPr>
                <w:rFonts w:ascii="Arial" w:hAnsi="Arial" w:cs="Arial"/>
                <w:sz w:val="24"/>
                <w:szCs w:val="24"/>
              </w:rPr>
              <w:t xml:space="preserve"> $                            41</w:t>
            </w:r>
            <w:r w:rsidR="004B1005" w:rsidRPr="004B1005">
              <w:rPr>
                <w:rFonts w:ascii="Arial" w:hAnsi="Arial" w:cs="Arial"/>
                <w:sz w:val="24"/>
                <w:szCs w:val="24"/>
              </w:rPr>
              <w:t xml:space="preserve">.00 </w:t>
            </w:r>
          </w:p>
        </w:tc>
      </w:tr>
      <w:tr w:rsidR="004B1005" w:rsidRPr="004B1005" w14:paraId="27B17C11" w14:textId="77777777" w:rsidTr="006C6B85">
        <w:trPr>
          <w:trHeight w:val="630"/>
        </w:trPr>
        <w:tc>
          <w:tcPr>
            <w:tcW w:w="9067" w:type="dxa"/>
            <w:gridSpan w:val="3"/>
            <w:hideMark/>
          </w:tcPr>
          <w:p w14:paraId="70EBF8B7" w14:textId="77777777" w:rsidR="004B1005" w:rsidRPr="004B1005" w:rsidRDefault="004B1005">
            <w:pPr>
              <w:jc w:val="both"/>
              <w:rPr>
                <w:rFonts w:ascii="Arial" w:hAnsi="Arial" w:cs="Arial"/>
                <w:sz w:val="24"/>
                <w:szCs w:val="24"/>
              </w:rPr>
            </w:pPr>
            <w:r w:rsidRPr="004B1005">
              <w:rPr>
                <w:rFonts w:ascii="Arial" w:hAnsi="Arial" w:cs="Arial"/>
                <w:sz w:val="24"/>
                <w:szCs w:val="24"/>
              </w:rPr>
              <w:t>El cobro se realizará de acuerdo a la asignación de los espacios que señale el título de concesión, expedido por el H. Ayuntamiento.</w:t>
            </w:r>
          </w:p>
        </w:tc>
      </w:tr>
    </w:tbl>
    <w:p w14:paraId="2D990B42" w14:textId="77777777" w:rsidR="004B1005" w:rsidRDefault="004B1005"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9"/>
        <w:gridCol w:w="2899"/>
      </w:tblGrid>
      <w:tr w:rsidR="006C6B85" w:rsidRPr="006C6B85" w14:paraId="03AEAF30" w14:textId="77777777" w:rsidTr="006C6B85">
        <w:trPr>
          <w:trHeight w:val="945"/>
        </w:trPr>
        <w:tc>
          <w:tcPr>
            <w:tcW w:w="8828" w:type="dxa"/>
            <w:gridSpan w:val="2"/>
            <w:hideMark/>
          </w:tcPr>
          <w:p w14:paraId="74A89D7D" w14:textId="314997EB" w:rsidR="006C6B85" w:rsidRPr="006C6B85" w:rsidRDefault="006C6B85">
            <w:pPr>
              <w:jc w:val="both"/>
              <w:rPr>
                <w:rFonts w:ascii="Arial" w:hAnsi="Arial" w:cs="Arial"/>
                <w:b/>
                <w:bCs/>
                <w:sz w:val="24"/>
                <w:szCs w:val="24"/>
              </w:rPr>
            </w:pPr>
            <w:r w:rsidRPr="006C6B85">
              <w:rPr>
                <w:rFonts w:ascii="Arial" w:hAnsi="Arial" w:cs="Arial"/>
                <w:b/>
                <w:bCs/>
                <w:sz w:val="24"/>
                <w:szCs w:val="24"/>
              </w:rPr>
              <w:t>ARTÍCULO 3.-</w:t>
            </w:r>
            <w:r w:rsidRPr="006C6B85">
              <w:rPr>
                <w:rFonts w:ascii="Arial" w:hAnsi="Arial" w:cs="Arial"/>
                <w:sz w:val="24"/>
                <w:szCs w:val="24"/>
              </w:rPr>
              <w:t xml:space="preserve"> Los productos por expedición de la concesión de locales en Mercados Municipales, conforme al Reglamento de Mercados para el Municipio de Guanajuato, se cobrarán conforme a la siguiente:</w:t>
            </w:r>
          </w:p>
        </w:tc>
      </w:tr>
      <w:tr w:rsidR="006C6B85" w:rsidRPr="006C6B85" w14:paraId="50B06849" w14:textId="77777777" w:rsidTr="006C6B85">
        <w:trPr>
          <w:trHeight w:val="315"/>
        </w:trPr>
        <w:tc>
          <w:tcPr>
            <w:tcW w:w="8828" w:type="dxa"/>
            <w:gridSpan w:val="2"/>
            <w:hideMark/>
          </w:tcPr>
          <w:p w14:paraId="5F8371C4" w14:textId="77777777" w:rsidR="006C6B85" w:rsidRPr="006C6B85" w:rsidRDefault="006C6B85" w:rsidP="0002600B">
            <w:pPr>
              <w:jc w:val="center"/>
              <w:rPr>
                <w:rFonts w:ascii="Arial" w:hAnsi="Arial" w:cs="Arial"/>
                <w:b/>
                <w:bCs/>
                <w:sz w:val="24"/>
                <w:szCs w:val="24"/>
              </w:rPr>
            </w:pPr>
            <w:r w:rsidRPr="006C6B85">
              <w:rPr>
                <w:rFonts w:ascii="Arial" w:hAnsi="Arial" w:cs="Arial"/>
                <w:b/>
                <w:bCs/>
                <w:sz w:val="24"/>
                <w:szCs w:val="24"/>
              </w:rPr>
              <w:t>TARIFA</w:t>
            </w:r>
          </w:p>
        </w:tc>
      </w:tr>
      <w:tr w:rsidR="006C6B85" w:rsidRPr="006C6B85" w14:paraId="106C6250" w14:textId="77777777" w:rsidTr="006C6B85">
        <w:trPr>
          <w:trHeight w:val="315"/>
        </w:trPr>
        <w:tc>
          <w:tcPr>
            <w:tcW w:w="5929" w:type="dxa"/>
            <w:hideMark/>
          </w:tcPr>
          <w:p w14:paraId="28D9B28C" w14:textId="23AD4DBF" w:rsidR="006C6B85" w:rsidRPr="006C6B85" w:rsidRDefault="006C6B85" w:rsidP="006C6B85">
            <w:pPr>
              <w:jc w:val="both"/>
              <w:rPr>
                <w:rFonts w:ascii="Arial" w:hAnsi="Arial" w:cs="Arial"/>
                <w:sz w:val="24"/>
                <w:szCs w:val="24"/>
              </w:rPr>
            </w:pPr>
            <w:r w:rsidRPr="006C6B85">
              <w:rPr>
                <w:rFonts w:ascii="Arial" w:hAnsi="Arial" w:cs="Arial"/>
                <w:sz w:val="24"/>
                <w:szCs w:val="24"/>
              </w:rPr>
              <w:t>a) Venta de bases para licitación de concesión</w:t>
            </w:r>
          </w:p>
        </w:tc>
        <w:tc>
          <w:tcPr>
            <w:tcW w:w="2899" w:type="dxa"/>
            <w:noWrap/>
            <w:hideMark/>
          </w:tcPr>
          <w:p w14:paraId="42A35E7B" w14:textId="4AA7E3F6" w:rsidR="006C6B85" w:rsidRPr="006C6B85" w:rsidRDefault="006C6B85" w:rsidP="002C6C84">
            <w:pPr>
              <w:jc w:val="both"/>
              <w:rPr>
                <w:rFonts w:ascii="Arial" w:hAnsi="Arial" w:cs="Arial"/>
                <w:sz w:val="24"/>
                <w:szCs w:val="24"/>
              </w:rPr>
            </w:pPr>
            <w:r w:rsidRPr="006C6B85">
              <w:rPr>
                <w:rFonts w:ascii="Arial" w:hAnsi="Arial" w:cs="Arial"/>
                <w:sz w:val="24"/>
                <w:szCs w:val="24"/>
              </w:rPr>
              <w:t xml:space="preserve"> $                          2,</w:t>
            </w:r>
            <w:r w:rsidR="002C6C84">
              <w:rPr>
                <w:rFonts w:ascii="Arial" w:hAnsi="Arial" w:cs="Arial"/>
                <w:sz w:val="24"/>
                <w:szCs w:val="24"/>
              </w:rPr>
              <w:t>208</w:t>
            </w:r>
            <w:r w:rsidRPr="006C6B85">
              <w:rPr>
                <w:rFonts w:ascii="Arial" w:hAnsi="Arial" w:cs="Arial"/>
                <w:sz w:val="24"/>
                <w:szCs w:val="24"/>
              </w:rPr>
              <w:t xml:space="preserve">.00 </w:t>
            </w:r>
          </w:p>
        </w:tc>
      </w:tr>
      <w:tr w:rsidR="006C6B85" w:rsidRPr="006C6B85" w14:paraId="14A952F4" w14:textId="77777777" w:rsidTr="006C6B85">
        <w:trPr>
          <w:trHeight w:val="315"/>
        </w:trPr>
        <w:tc>
          <w:tcPr>
            <w:tcW w:w="5929" w:type="dxa"/>
            <w:hideMark/>
          </w:tcPr>
          <w:p w14:paraId="25B4D5E9" w14:textId="7D54CCA2" w:rsidR="006C6B85" w:rsidRPr="006C6B85" w:rsidRDefault="006C6B85" w:rsidP="006C6B85">
            <w:pPr>
              <w:jc w:val="both"/>
              <w:rPr>
                <w:rFonts w:ascii="Arial" w:hAnsi="Arial" w:cs="Arial"/>
                <w:sz w:val="24"/>
                <w:szCs w:val="24"/>
              </w:rPr>
            </w:pPr>
            <w:r w:rsidRPr="006C6B85">
              <w:rPr>
                <w:rFonts w:ascii="Arial" w:hAnsi="Arial" w:cs="Arial"/>
                <w:sz w:val="24"/>
                <w:szCs w:val="24"/>
              </w:rPr>
              <w:t>b) Expedición de Título de concesión</w:t>
            </w:r>
          </w:p>
        </w:tc>
        <w:tc>
          <w:tcPr>
            <w:tcW w:w="2899" w:type="dxa"/>
            <w:noWrap/>
            <w:hideMark/>
          </w:tcPr>
          <w:p w14:paraId="257F032B" w14:textId="6AF8C3B9" w:rsidR="006C6B85" w:rsidRPr="006C6B85" w:rsidRDefault="002C6C84" w:rsidP="002C6C84">
            <w:pPr>
              <w:jc w:val="both"/>
              <w:rPr>
                <w:rFonts w:ascii="Arial" w:hAnsi="Arial" w:cs="Arial"/>
                <w:sz w:val="24"/>
                <w:szCs w:val="24"/>
              </w:rPr>
            </w:pPr>
            <w:r>
              <w:rPr>
                <w:rFonts w:ascii="Arial" w:hAnsi="Arial" w:cs="Arial"/>
                <w:sz w:val="24"/>
                <w:szCs w:val="24"/>
              </w:rPr>
              <w:t xml:space="preserve"> $                          1,139</w:t>
            </w:r>
            <w:r w:rsidR="006C6B85" w:rsidRPr="006C6B85">
              <w:rPr>
                <w:rFonts w:ascii="Arial" w:hAnsi="Arial" w:cs="Arial"/>
                <w:sz w:val="24"/>
                <w:szCs w:val="24"/>
              </w:rPr>
              <w:t xml:space="preserve">.00 </w:t>
            </w:r>
          </w:p>
        </w:tc>
      </w:tr>
      <w:tr w:rsidR="006C6B85" w:rsidRPr="006C6B85" w14:paraId="62ED05A6" w14:textId="77777777" w:rsidTr="006C6B85">
        <w:trPr>
          <w:trHeight w:val="315"/>
        </w:trPr>
        <w:tc>
          <w:tcPr>
            <w:tcW w:w="5929" w:type="dxa"/>
            <w:hideMark/>
          </w:tcPr>
          <w:p w14:paraId="359E5A28" w14:textId="05C4D510" w:rsidR="006C6B85" w:rsidRPr="006C6B85" w:rsidRDefault="006C6B85">
            <w:pPr>
              <w:jc w:val="both"/>
              <w:rPr>
                <w:rFonts w:ascii="Arial" w:hAnsi="Arial" w:cs="Arial"/>
                <w:sz w:val="24"/>
                <w:szCs w:val="24"/>
              </w:rPr>
            </w:pPr>
            <w:r w:rsidRPr="006C6B85">
              <w:rPr>
                <w:rFonts w:ascii="Arial" w:hAnsi="Arial" w:cs="Arial"/>
                <w:sz w:val="24"/>
                <w:szCs w:val="24"/>
              </w:rPr>
              <w:t xml:space="preserve">c) Expedición de Credencial          </w:t>
            </w:r>
          </w:p>
        </w:tc>
        <w:tc>
          <w:tcPr>
            <w:tcW w:w="2899" w:type="dxa"/>
            <w:noWrap/>
            <w:hideMark/>
          </w:tcPr>
          <w:p w14:paraId="16F57DEF" w14:textId="222811A0" w:rsidR="006C6B85" w:rsidRPr="006C6B85" w:rsidRDefault="006C6B85" w:rsidP="002C6C84">
            <w:pPr>
              <w:jc w:val="both"/>
              <w:rPr>
                <w:rFonts w:ascii="Arial" w:hAnsi="Arial" w:cs="Arial"/>
                <w:sz w:val="24"/>
                <w:szCs w:val="24"/>
              </w:rPr>
            </w:pPr>
            <w:r w:rsidRPr="006C6B85">
              <w:rPr>
                <w:rFonts w:ascii="Arial" w:hAnsi="Arial" w:cs="Arial"/>
                <w:sz w:val="24"/>
                <w:szCs w:val="24"/>
              </w:rPr>
              <w:t xml:space="preserve"> $                               9</w:t>
            </w:r>
            <w:r w:rsidR="002C6C84">
              <w:rPr>
                <w:rFonts w:ascii="Arial" w:hAnsi="Arial" w:cs="Arial"/>
                <w:sz w:val="24"/>
                <w:szCs w:val="24"/>
              </w:rPr>
              <w:t>8</w:t>
            </w:r>
            <w:r w:rsidRPr="006C6B85">
              <w:rPr>
                <w:rFonts w:ascii="Arial" w:hAnsi="Arial" w:cs="Arial"/>
                <w:sz w:val="24"/>
                <w:szCs w:val="24"/>
              </w:rPr>
              <w:t xml:space="preserve">.00 </w:t>
            </w:r>
          </w:p>
        </w:tc>
      </w:tr>
      <w:tr w:rsidR="006C6B85" w:rsidRPr="006C6B85" w14:paraId="298D7090" w14:textId="77777777" w:rsidTr="006C6B85">
        <w:trPr>
          <w:trHeight w:val="315"/>
        </w:trPr>
        <w:tc>
          <w:tcPr>
            <w:tcW w:w="5929" w:type="dxa"/>
            <w:hideMark/>
          </w:tcPr>
          <w:p w14:paraId="79E425CB" w14:textId="2AAE930C" w:rsidR="006C6B85" w:rsidRPr="006C6B85" w:rsidRDefault="006C6B85" w:rsidP="006C6B85">
            <w:pPr>
              <w:jc w:val="both"/>
              <w:rPr>
                <w:rFonts w:ascii="Arial" w:hAnsi="Arial" w:cs="Arial"/>
                <w:sz w:val="24"/>
                <w:szCs w:val="24"/>
              </w:rPr>
            </w:pPr>
            <w:r w:rsidRPr="006C6B85">
              <w:rPr>
                <w:rFonts w:ascii="Arial" w:hAnsi="Arial" w:cs="Arial"/>
                <w:sz w:val="24"/>
                <w:szCs w:val="24"/>
              </w:rPr>
              <w:t xml:space="preserve">d) Reposición de credencial </w:t>
            </w:r>
          </w:p>
        </w:tc>
        <w:tc>
          <w:tcPr>
            <w:tcW w:w="2899" w:type="dxa"/>
            <w:noWrap/>
            <w:hideMark/>
          </w:tcPr>
          <w:p w14:paraId="408AD801" w14:textId="7EF32E6E" w:rsidR="006C6B85" w:rsidRPr="006C6B85" w:rsidRDefault="006C6B85" w:rsidP="002C6C84">
            <w:pPr>
              <w:jc w:val="both"/>
              <w:rPr>
                <w:rFonts w:ascii="Arial" w:hAnsi="Arial" w:cs="Arial"/>
                <w:sz w:val="24"/>
                <w:szCs w:val="24"/>
              </w:rPr>
            </w:pPr>
            <w:r w:rsidRPr="006C6B85">
              <w:rPr>
                <w:rFonts w:ascii="Arial" w:hAnsi="Arial" w:cs="Arial"/>
                <w:sz w:val="24"/>
                <w:szCs w:val="24"/>
              </w:rPr>
              <w:t xml:space="preserve"> $                               9</w:t>
            </w:r>
            <w:r w:rsidR="002C6C84">
              <w:rPr>
                <w:rFonts w:ascii="Arial" w:hAnsi="Arial" w:cs="Arial"/>
                <w:sz w:val="24"/>
                <w:szCs w:val="24"/>
              </w:rPr>
              <w:t>8</w:t>
            </w:r>
            <w:r w:rsidRPr="006C6B85">
              <w:rPr>
                <w:rFonts w:ascii="Arial" w:hAnsi="Arial" w:cs="Arial"/>
                <w:sz w:val="24"/>
                <w:szCs w:val="24"/>
              </w:rPr>
              <w:t xml:space="preserve">.00 </w:t>
            </w:r>
          </w:p>
        </w:tc>
      </w:tr>
    </w:tbl>
    <w:p w14:paraId="770FFDCB" w14:textId="6F55EDDB" w:rsidR="00AA766B" w:rsidRDefault="00AA766B"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1946"/>
        <w:gridCol w:w="2898"/>
      </w:tblGrid>
      <w:tr w:rsidR="006C6B85" w:rsidRPr="006C6B85" w14:paraId="26A24861" w14:textId="77777777" w:rsidTr="0002600B">
        <w:trPr>
          <w:trHeight w:val="1275"/>
        </w:trPr>
        <w:tc>
          <w:tcPr>
            <w:tcW w:w="8828" w:type="dxa"/>
            <w:gridSpan w:val="3"/>
            <w:hideMark/>
          </w:tcPr>
          <w:p w14:paraId="733A8236" w14:textId="77777777" w:rsidR="006C6B85" w:rsidRPr="006C6B85" w:rsidRDefault="006C6B85">
            <w:pPr>
              <w:jc w:val="both"/>
              <w:rPr>
                <w:rFonts w:ascii="Arial" w:hAnsi="Arial" w:cs="Arial"/>
                <w:b/>
                <w:bCs/>
                <w:sz w:val="24"/>
                <w:szCs w:val="24"/>
              </w:rPr>
            </w:pPr>
            <w:r w:rsidRPr="006C6B85">
              <w:rPr>
                <w:rFonts w:ascii="Arial" w:hAnsi="Arial" w:cs="Arial"/>
                <w:b/>
                <w:bCs/>
                <w:sz w:val="24"/>
                <w:szCs w:val="24"/>
              </w:rPr>
              <w:t>ARTÍCULO 4.-</w:t>
            </w:r>
            <w:r w:rsidRPr="006C6B85">
              <w:rPr>
                <w:rFonts w:ascii="Arial" w:hAnsi="Arial" w:cs="Arial"/>
                <w:sz w:val="24"/>
                <w:szCs w:val="24"/>
              </w:rPr>
              <w:t xml:space="preserve"> Los productos por arrendamiento, explotación, uso o enajenación de bienes muebles e inmuebles, que percibirá el municipio de Guanajuato, fundadas en el artículo 248 fracción I de la Ley de Hacienda para los Municipios se causarán  y liquidarán de conformidad con la siguiente:</w:t>
            </w:r>
          </w:p>
        </w:tc>
      </w:tr>
      <w:tr w:rsidR="006C6B85" w:rsidRPr="006C6B85" w14:paraId="60B79667" w14:textId="77777777" w:rsidTr="0002600B">
        <w:trPr>
          <w:trHeight w:val="240"/>
        </w:trPr>
        <w:tc>
          <w:tcPr>
            <w:tcW w:w="8828" w:type="dxa"/>
            <w:gridSpan w:val="3"/>
            <w:hideMark/>
          </w:tcPr>
          <w:p w14:paraId="3ABF8755" w14:textId="77777777" w:rsidR="006C6B85" w:rsidRPr="006C6B85" w:rsidRDefault="006C6B85" w:rsidP="0002600B">
            <w:pPr>
              <w:jc w:val="center"/>
              <w:rPr>
                <w:rFonts w:ascii="Arial" w:hAnsi="Arial" w:cs="Arial"/>
                <w:b/>
                <w:bCs/>
                <w:sz w:val="24"/>
                <w:szCs w:val="24"/>
              </w:rPr>
            </w:pPr>
            <w:r w:rsidRPr="006C6B85">
              <w:rPr>
                <w:rFonts w:ascii="Arial" w:hAnsi="Arial" w:cs="Arial"/>
                <w:b/>
                <w:bCs/>
                <w:sz w:val="24"/>
                <w:szCs w:val="24"/>
              </w:rPr>
              <w:t>T A R I F A :</w:t>
            </w:r>
          </w:p>
        </w:tc>
      </w:tr>
      <w:tr w:rsidR="006C6B85" w:rsidRPr="006C6B85" w14:paraId="0D26E8DB" w14:textId="77777777" w:rsidTr="0002600B">
        <w:trPr>
          <w:trHeight w:val="315"/>
        </w:trPr>
        <w:tc>
          <w:tcPr>
            <w:tcW w:w="8828" w:type="dxa"/>
            <w:gridSpan w:val="3"/>
            <w:hideMark/>
          </w:tcPr>
          <w:p w14:paraId="7E11D50A" w14:textId="77777777" w:rsidR="006C6B85" w:rsidRPr="006C6B85" w:rsidRDefault="006C6B85" w:rsidP="006C6B85">
            <w:pPr>
              <w:jc w:val="both"/>
              <w:rPr>
                <w:rFonts w:ascii="Arial" w:hAnsi="Arial" w:cs="Arial"/>
                <w:b/>
                <w:bCs/>
                <w:sz w:val="24"/>
                <w:szCs w:val="24"/>
              </w:rPr>
            </w:pPr>
            <w:r w:rsidRPr="006C6B85">
              <w:rPr>
                <w:rFonts w:ascii="Arial" w:hAnsi="Arial" w:cs="Arial"/>
                <w:b/>
                <w:bCs/>
                <w:sz w:val="24"/>
                <w:szCs w:val="24"/>
              </w:rPr>
              <w:t>I.- Museo Momias ubicado en la Ciudad de Guanajuato y Comunidad Sangre de Cristo</w:t>
            </w:r>
          </w:p>
        </w:tc>
      </w:tr>
      <w:tr w:rsidR="006C6B85" w:rsidRPr="006C6B85" w14:paraId="631A9C4C" w14:textId="77777777" w:rsidTr="0002600B">
        <w:trPr>
          <w:trHeight w:val="675"/>
        </w:trPr>
        <w:tc>
          <w:tcPr>
            <w:tcW w:w="3984" w:type="dxa"/>
            <w:hideMark/>
          </w:tcPr>
          <w:p w14:paraId="28BFD5BA" w14:textId="0EEFD041" w:rsidR="006C6B85" w:rsidRPr="006C6B85" w:rsidRDefault="006C6B85" w:rsidP="0002600B">
            <w:pPr>
              <w:jc w:val="center"/>
              <w:rPr>
                <w:rFonts w:ascii="Arial" w:hAnsi="Arial" w:cs="Arial"/>
                <w:b/>
                <w:bCs/>
                <w:sz w:val="24"/>
                <w:szCs w:val="24"/>
              </w:rPr>
            </w:pPr>
            <w:r w:rsidRPr="006C6B85">
              <w:rPr>
                <w:rFonts w:ascii="Arial" w:hAnsi="Arial" w:cs="Arial"/>
                <w:b/>
                <w:bCs/>
                <w:sz w:val="24"/>
                <w:szCs w:val="24"/>
              </w:rPr>
              <w:t>C o n c e p t o</w:t>
            </w:r>
          </w:p>
        </w:tc>
        <w:tc>
          <w:tcPr>
            <w:tcW w:w="1946" w:type="dxa"/>
            <w:hideMark/>
          </w:tcPr>
          <w:p w14:paraId="627714F0" w14:textId="77777777" w:rsidR="006C6B85" w:rsidRPr="006C6B85" w:rsidRDefault="006C6B85" w:rsidP="006C6B85">
            <w:pPr>
              <w:jc w:val="both"/>
              <w:rPr>
                <w:rFonts w:ascii="Arial" w:hAnsi="Arial" w:cs="Arial"/>
                <w:b/>
                <w:bCs/>
                <w:sz w:val="24"/>
                <w:szCs w:val="24"/>
              </w:rPr>
            </w:pPr>
          </w:p>
        </w:tc>
        <w:tc>
          <w:tcPr>
            <w:tcW w:w="2898" w:type="dxa"/>
            <w:hideMark/>
          </w:tcPr>
          <w:p w14:paraId="0D6B2943" w14:textId="3D0E2687" w:rsidR="006C6B85" w:rsidRPr="006C6B85" w:rsidRDefault="006C6B85" w:rsidP="00C52E9C">
            <w:pPr>
              <w:jc w:val="center"/>
              <w:rPr>
                <w:rFonts w:ascii="Arial" w:hAnsi="Arial" w:cs="Arial"/>
                <w:b/>
                <w:bCs/>
                <w:sz w:val="24"/>
                <w:szCs w:val="24"/>
              </w:rPr>
            </w:pPr>
            <w:r w:rsidRPr="006C6B85">
              <w:rPr>
                <w:rFonts w:ascii="Arial" w:hAnsi="Arial" w:cs="Arial"/>
                <w:b/>
                <w:bCs/>
                <w:sz w:val="24"/>
                <w:szCs w:val="24"/>
              </w:rPr>
              <w:t>Cuota por persona</w:t>
            </w:r>
          </w:p>
        </w:tc>
      </w:tr>
      <w:tr w:rsidR="006C6B85" w:rsidRPr="006C6B85" w14:paraId="5D426974" w14:textId="77777777" w:rsidTr="0002600B">
        <w:trPr>
          <w:trHeight w:val="450"/>
        </w:trPr>
        <w:tc>
          <w:tcPr>
            <w:tcW w:w="3984" w:type="dxa"/>
            <w:hideMark/>
          </w:tcPr>
          <w:p w14:paraId="4CE36FA2" w14:textId="77777777" w:rsidR="006C6B85" w:rsidRPr="006C6B85" w:rsidRDefault="006C6B85" w:rsidP="006C6B85">
            <w:pPr>
              <w:jc w:val="both"/>
              <w:rPr>
                <w:rFonts w:ascii="Arial" w:hAnsi="Arial" w:cs="Arial"/>
                <w:sz w:val="24"/>
                <w:szCs w:val="24"/>
              </w:rPr>
            </w:pPr>
            <w:r w:rsidRPr="006C6B85">
              <w:rPr>
                <w:rFonts w:ascii="Arial" w:hAnsi="Arial" w:cs="Arial"/>
                <w:sz w:val="24"/>
                <w:szCs w:val="24"/>
              </w:rPr>
              <w:t xml:space="preserve">a) Adultos.                                                                                            </w:t>
            </w:r>
          </w:p>
        </w:tc>
        <w:tc>
          <w:tcPr>
            <w:tcW w:w="1946" w:type="dxa"/>
            <w:hideMark/>
          </w:tcPr>
          <w:p w14:paraId="4C3E7138" w14:textId="77777777" w:rsidR="006C6B85" w:rsidRPr="006C6B85" w:rsidRDefault="006C6B85" w:rsidP="006C6B85">
            <w:pPr>
              <w:jc w:val="both"/>
              <w:rPr>
                <w:rFonts w:ascii="Arial" w:hAnsi="Arial" w:cs="Arial"/>
                <w:sz w:val="24"/>
                <w:szCs w:val="24"/>
              </w:rPr>
            </w:pPr>
          </w:p>
        </w:tc>
        <w:tc>
          <w:tcPr>
            <w:tcW w:w="2898" w:type="dxa"/>
            <w:noWrap/>
            <w:hideMark/>
          </w:tcPr>
          <w:p w14:paraId="128A433E" w14:textId="5F2CEEF3" w:rsidR="006C6B85" w:rsidRPr="006C6B85" w:rsidRDefault="006C6B85" w:rsidP="002C6C84">
            <w:pPr>
              <w:jc w:val="both"/>
              <w:rPr>
                <w:rFonts w:ascii="Arial" w:hAnsi="Arial" w:cs="Arial"/>
                <w:sz w:val="24"/>
                <w:szCs w:val="24"/>
              </w:rPr>
            </w:pPr>
            <w:r w:rsidRPr="006C6B85">
              <w:rPr>
                <w:rFonts w:ascii="Arial" w:hAnsi="Arial" w:cs="Arial"/>
                <w:sz w:val="24"/>
                <w:szCs w:val="24"/>
              </w:rPr>
              <w:t xml:space="preserve"> $                               9</w:t>
            </w:r>
            <w:r w:rsidR="002C6C84">
              <w:rPr>
                <w:rFonts w:ascii="Arial" w:hAnsi="Arial" w:cs="Arial"/>
                <w:sz w:val="24"/>
                <w:szCs w:val="24"/>
              </w:rPr>
              <w:t>7</w:t>
            </w:r>
            <w:r w:rsidRPr="006C6B85">
              <w:rPr>
                <w:rFonts w:ascii="Arial" w:hAnsi="Arial" w:cs="Arial"/>
                <w:sz w:val="24"/>
                <w:szCs w:val="24"/>
              </w:rPr>
              <w:t xml:space="preserve">.00 </w:t>
            </w:r>
          </w:p>
        </w:tc>
      </w:tr>
      <w:tr w:rsidR="006C6B85" w:rsidRPr="006C6B85" w14:paraId="0E426BF5" w14:textId="77777777" w:rsidTr="0002600B">
        <w:trPr>
          <w:trHeight w:val="450"/>
        </w:trPr>
        <w:tc>
          <w:tcPr>
            <w:tcW w:w="5930" w:type="dxa"/>
            <w:gridSpan w:val="2"/>
            <w:hideMark/>
          </w:tcPr>
          <w:p w14:paraId="57D46F5D" w14:textId="3CEDAFD9" w:rsidR="006C6B85" w:rsidRPr="006C6B85" w:rsidRDefault="006C6B85" w:rsidP="006C6B85">
            <w:pPr>
              <w:jc w:val="both"/>
              <w:rPr>
                <w:rFonts w:ascii="Arial" w:hAnsi="Arial" w:cs="Arial"/>
                <w:sz w:val="24"/>
                <w:szCs w:val="24"/>
              </w:rPr>
            </w:pPr>
            <w:r w:rsidRPr="006C6B85">
              <w:rPr>
                <w:rFonts w:ascii="Arial" w:hAnsi="Arial" w:cs="Arial"/>
                <w:sz w:val="24"/>
                <w:szCs w:val="24"/>
              </w:rPr>
              <w:t xml:space="preserve">b) Niños y Niñas </w:t>
            </w:r>
            <w:r w:rsidR="002C6C84">
              <w:rPr>
                <w:rFonts w:ascii="Arial" w:hAnsi="Arial" w:cs="Arial"/>
                <w:sz w:val="24"/>
                <w:szCs w:val="24"/>
              </w:rPr>
              <w:t xml:space="preserve">igual o </w:t>
            </w:r>
            <w:r w:rsidRPr="006C6B85">
              <w:rPr>
                <w:rFonts w:ascii="Arial" w:hAnsi="Arial" w:cs="Arial"/>
                <w:sz w:val="24"/>
                <w:szCs w:val="24"/>
              </w:rPr>
              <w:t>mayores de 6 años</w:t>
            </w:r>
            <w:r w:rsidR="00E777A4">
              <w:rPr>
                <w:rFonts w:ascii="Arial" w:hAnsi="Arial" w:cs="Arial"/>
                <w:sz w:val="24"/>
                <w:szCs w:val="24"/>
              </w:rPr>
              <w:t xml:space="preserve"> y hasta 12 años</w:t>
            </w:r>
            <w:r w:rsidRPr="006C6B85">
              <w:rPr>
                <w:rFonts w:ascii="Arial" w:hAnsi="Arial" w:cs="Arial"/>
                <w:sz w:val="24"/>
                <w:szCs w:val="24"/>
              </w:rPr>
              <w:t>,</w:t>
            </w:r>
            <w:r w:rsidR="00E777A4">
              <w:rPr>
                <w:rFonts w:ascii="Arial" w:hAnsi="Arial" w:cs="Arial"/>
                <w:sz w:val="24"/>
                <w:szCs w:val="24"/>
              </w:rPr>
              <w:t xml:space="preserve"> así como</w:t>
            </w:r>
            <w:r w:rsidRPr="006C6B85">
              <w:rPr>
                <w:rFonts w:ascii="Arial" w:hAnsi="Arial" w:cs="Arial"/>
                <w:sz w:val="24"/>
                <w:szCs w:val="24"/>
              </w:rPr>
              <w:t xml:space="preserve"> Estudiantes y Maestros, con credencial vigente.                                                         </w:t>
            </w:r>
          </w:p>
        </w:tc>
        <w:tc>
          <w:tcPr>
            <w:tcW w:w="2898" w:type="dxa"/>
            <w:noWrap/>
            <w:hideMark/>
          </w:tcPr>
          <w:p w14:paraId="0BC13607" w14:textId="5FADF3D2" w:rsidR="006C6B85" w:rsidRPr="006C6B85" w:rsidRDefault="006C6B85" w:rsidP="006C6B85">
            <w:pPr>
              <w:jc w:val="both"/>
              <w:rPr>
                <w:rFonts w:ascii="Arial" w:hAnsi="Arial" w:cs="Arial"/>
                <w:sz w:val="24"/>
                <w:szCs w:val="24"/>
              </w:rPr>
            </w:pPr>
            <w:r w:rsidRPr="006C6B85">
              <w:rPr>
                <w:rFonts w:ascii="Arial" w:hAnsi="Arial" w:cs="Arial"/>
                <w:sz w:val="24"/>
                <w:szCs w:val="24"/>
              </w:rPr>
              <w:t xml:space="preserve"> $ </w:t>
            </w:r>
            <w:r w:rsidR="002C6C84">
              <w:rPr>
                <w:rFonts w:ascii="Arial" w:hAnsi="Arial" w:cs="Arial"/>
                <w:sz w:val="24"/>
                <w:szCs w:val="24"/>
              </w:rPr>
              <w:t xml:space="preserve">                              56</w:t>
            </w:r>
            <w:r w:rsidRPr="006C6B85">
              <w:rPr>
                <w:rFonts w:ascii="Arial" w:hAnsi="Arial" w:cs="Arial"/>
                <w:sz w:val="24"/>
                <w:szCs w:val="24"/>
              </w:rPr>
              <w:t xml:space="preserve">.00 </w:t>
            </w:r>
          </w:p>
        </w:tc>
      </w:tr>
      <w:tr w:rsidR="006C6B85" w:rsidRPr="006C6B85" w14:paraId="167E3F6A" w14:textId="77777777" w:rsidTr="0002600B">
        <w:trPr>
          <w:trHeight w:val="450"/>
        </w:trPr>
        <w:tc>
          <w:tcPr>
            <w:tcW w:w="5930" w:type="dxa"/>
            <w:gridSpan w:val="2"/>
            <w:hideMark/>
          </w:tcPr>
          <w:p w14:paraId="25345F70" w14:textId="77777777" w:rsidR="006C6B85" w:rsidRPr="006C6B85" w:rsidRDefault="006C6B85" w:rsidP="006C6B85">
            <w:pPr>
              <w:jc w:val="both"/>
              <w:rPr>
                <w:rFonts w:ascii="Arial" w:hAnsi="Arial" w:cs="Arial"/>
                <w:sz w:val="24"/>
                <w:szCs w:val="24"/>
              </w:rPr>
            </w:pPr>
            <w:r w:rsidRPr="006C6B85">
              <w:rPr>
                <w:rFonts w:ascii="Arial" w:hAnsi="Arial" w:cs="Arial"/>
                <w:sz w:val="24"/>
                <w:szCs w:val="24"/>
              </w:rPr>
              <w:lastRenderedPageBreak/>
              <w:t xml:space="preserve">c) Adultos mayores de 60 años, previa acreditación </w:t>
            </w:r>
          </w:p>
        </w:tc>
        <w:tc>
          <w:tcPr>
            <w:tcW w:w="2898" w:type="dxa"/>
            <w:noWrap/>
            <w:hideMark/>
          </w:tcPr>
          <w:p w14:paraId="653DFF76" w14:textId="2F28E2B6" w:rsidR="006C6B85" w:rsidRPr="006C6B85" w:rsidRDefault="006C6B85" w:rsidP="006C6B85">
            <w:pPr>
              <w:jc w:val="both"/>
              <w:rPr>
                <w:rFonts w:ascii="Arial" w:hAnsi="Arial" w:cs="Arial"/>
                <w:sz w:val="24"/>
                <w:szCs w:val="24"/>
              </w:rPr>
            </w:pPr>
            <w:r w:rsidRPr="006C6B85">
              <w:rPr>
                <w:rFonts w:ascii="Arial" w:hAnsi="Arial" w:cs="Arial"/>
                <w:sz w:val="24"/>
                <w:szCs w:val="24"/>
              </w:rPr>
              <w:t xml:space="preserve"> $                    </w:t>
            </w:r>
            <w:r w:rsidR="002C6C84">
              <w:rPr>
                <w:rFonts w:ascii="Arial" w:hAnsi="Arial" w:cs="Arial"/>
                <w:sz w:val="24"/>
                <w:szCs w:val="24"/>
              </w:rPr>
              <w:t xml:space="preserve">           28</w:t>
            </w:r>
            <w:r w:rsidRPr="006C6B85">
              <w:rPr>
                <w:rFonts w:ascii="Arial" w:hAnsi="Arial" w:cs="Arial"/>
                <w:sz w:val="24"/>
                <w:szCs w:val="24"/>
              </w:rPr>
              <w:t xml:space="preserve">.00 </w:t>
            </w:r>
          </w:p>
        </w:tc>
      </w:tr>
      <w:tr w:rsidR="006C6B85" w:rsidRPr="006C6B85" w14:paraId="3E5EE377" w14:textId="77777777" w:rsidTr="0002600B">
        <w:trPr>
          <w:trHeight w:val="450"/>
        </w:trPr>
        <w:tc>
          <w:tcPr>
            <w:tcW w:w="5930" w:type="dxa"/>
            <w:gridSpan w:val="2"/>
            <w:hideMark/>
          </w:tcPr>
          <w:p w14:paraId="04538E6B" w14:textId="77777777" w:rsidR="006C6B85" w:rsidRPr="006C6B85" w:rsidRDefault="006C6B85" w:rsidP="006C6B85">
            <w:pPr>
              <w:jc w:val="both"/>
              <w:rPr>
                <w:rFonts w:ascii="Arial" w:hAnsi="Arial" w:cs="Arial"/>
                <w:sz w:val="24"/>
                <w:szCs w:val="24"/>
              </w:rPr>
            </w:pPr>
            <w:r w:rsidRPr="006C6B85">
              <w:rPr>
                <w:rFonts w:ascii="Arial" w:hAnsi="Arial" w:cs="Arial"/>
                <w:sz w:val="24"/>
                <w:szCs w:val="24"/>
              </w:rPr>
              <w:t>d) Residentes de la Ciudad de Guanajuato, previa acreditación.</w:t>
            </w:r>
          </w:p>
        </w:tc>
        <w:tc>
          <w:tcPr>
            <w:tcW w:w="2898" w:type="dxa"/>
            <w:noWrap/>
            <w:hideMark/>
          </w:tcPr>
          <w:p w14:paraId="148B483C" w14:textId="64B79371" w:rsidR="006C6B85" w:rsidRPr="006C6B85" w:rsidRDefault="006C6B85" w:rsidP="006C6B85">
            <w:pPr>
              <w:jc w:val="both"/>
              <w:rPr>
                <w:rFonts w:ascii="Arial" w:hAnsi="Arial" w:cs="Arial"/>
                <w:sz w:val="24"/>
                <w:szCs w:val="24"/>
              </w:rPr>
            </w:pPr>
            <w:r w:rsidRPr="006C6B85">
              <w:rPr>
                <w:rFonts w:ascii="Arial" w:hAnsi="Arial" w:cs="Arial"/>
                <w:sz w:val="24"/>
                <w:szCs w:val="24"/>
              </w:rPr>
              <w:t xml:space="preserve"> $ </w:t>
            </w:r>
            <w:r w:rsidR="002C6C84">
              <w:rPr>
                <w:rFonts w:ascii="Arial" w:hAnsi="Arial" w:cs="Arial"/>
                <w:sz w:val="24"/>
                <w:szCs w:val="24"/>
              </w:rPr>
              <w:t xml:space="preserve">                              20</w:t>
            </w:r>
            <w:r w:rsidRPr="006C6B85">
              <w:rPr>
                <w:rFonts w:ascii="Arial" w:hAnsi="Arial" w:cs="Arial"/>
                <w:sz w:val="24"/>
                <w:szCs w:val="24"/>
              </w:rPr>
              <w:t xml:space="preserve">.00 </w:t>
            </w:r>
          </w:p>
        </w:tc>
      </w:tr>
      <w:tr w:rsidR="0002600B" w:rsidRPr="006C6B85" w14:paraId="16614508" w14:textId="77777777" w:rsidTr="0002600B">
        <w:trPr>
          <w:trHeight w:val="450"/>
        </w:trPr>
        <w:tc>
          <w:tcPr>
            <w:tcW w:w="5930" w:type="dxa"/>
            <w:gridSpan w:val="2"/>
            <w:hideMark/>
          </w:tcPr>
          <w:p w14:paraId="635813F7" w14:textId="144DFD01" w:rsidR="0002600B" w:rsidRPr="006C6B85" w:rsidRDefault="0002600B" w:rsidP="006C6B85">
            <w:pPr>
              <w:jc w:val="both"/>
              <w:rPr>
                <w:rFonts w:ascii="Arial" w:hAnsi="Arial" w:cs="Arial"/>
                <w:sz w:val="24"/>
                <w:szCs w:val="24"/>
              </w:rPr>
            </w:pPr>
            <w:r w:rsidRPr="006C6B85">
              <w:rPr>
                <w:rFonts w:ascii="Arial" w:hAnsi="Arial" w:cs="Arial"/>
                <w:sz w:val="24"/>
                <w:szCs w:val="24"/>
              </w:rPr>
              <w:t>e) Uso de cámara fotográfica o de video.</w:t>
            </w:r>
          </w:p>
        </w:tc>
        <w:tc>
          <w:tcPr>
            <w:tcW w:w="2898" w:type="dxa"/>
            <w:noWrap/>
            <w:hideMark/>
          </w:tcPr>
          <w:p w14:paraId="4502C58B" w14:textId="167FBD45" w:rsidR="0002600B" w:rsidRPr="006C6B85" w:rsidRDefault="0002600B" w:rsidP="006C6B85">
            <w:pPr>
              <w:jc w:val="both"/>
              <w:rPr>
                <w:rFonts w:ascii="Arial" w:hAnsi="Arial" w:cs="Arial"/>
                <w:sz w:val="24"/>
                <w:szCs w:val="24"/>
              </w:rPr>
            </w:pPr>
            <w:r w:rsidRPr="006C6B85">
              <w:rPr>
                <w:rFonts w:ascii="Arial" w:hAnsi="Arial" w:cs="Arial"/>
                <w:sz w:val="24"/>
                <w:szCs w:val="24"/>
              </w:rPr>
              <w:t xml:space="preserve"> $ </w:t>
            </w:r>
            <w:r w:rsidR="002C6C84">
              <w:rPr>
                <w:rFonts w:ascii="Arial" w:hAnsi="Arial" w:cs="Arial"/>
                <w:sz w:val="24"/>
                <w:szCs w:val="24"/>
              </w:rPr>
              <w:t xml:space="preserve">                              34</w:t>
            </w:r>
            <w:r w:rsidRPr="006C6B85">
              <w:rPr>
                <w:rFonts w:ascii="Arial" w:hAnsi="Arial" w:cs="Arial"/>
                <w:sz w:val="24"/>
                <w:szCs w:val="24"/>
              </w:rPr>
              <w:t xml:space="preserve">.00 </w:t>
            </w:r>
          </w:p>
        </w:tc>
      </w:tr>
      <w:tr w:rsidR="006C6B85" w:rsidRPr="006C6B85" w14:paraId="23B48DF4" w14:textId="77777777" w:rsidTr="0002600B">
        <w:trPr>
          <w:trHeight w:val="285"/>
        </w:trPr>
        <w:tc>
          <w:tcPr>
            <w:tcW w:w="3984" w:type="dxa"/>
            <w:hideMark/>
          </w:tcPr>
          <w:p w14:paraId="2CA20E16" w14:textId="77777777" w:rsidR="006C6B85" w:rsidRPr="006C6B85" w:rsidRDefault="006C6B85" w:rsidP="006C6B85">
            <w:pPr>
              <w:jc w:val="both"/>
              <w:rPr>
                <w:rFonts w:ascii="Arial" w:hAnsi="Arial" w:cs="Arial"/>
                <w:sz w:val="24"/>
                <w:szCs w:val="24"/>
              </w:rPr>
            </w:pPr>
          </w:p>
        </w:tc>
        <w:tc>
          <w:tcPr>
            <w:tcW w:w="1946" w:type="dxa"/>
            <w:hideMark/>
          </w:tcPr>
          <w:p w14:paraId="60033516" w14:textId="77777777" w:rsidR="006C6B85" w:rsidRPr="006C6B85" w:rsidRDefault="006C6B85" w:rsidP="006C6B85">
            <w:pPr>
              <w:jc w:val="both"/>
              <w:rPr>
                <w:rFonts w:ascii="Arial" w:hAnsi="Arial" w:cs="Arial"/>
                <w:sz w:val="24"/>
                <w:szCs w:val="24"/>
              </w:rPr>
            </w:pPr>
          </w:p>
        </w:tc>
        <w:tc>
          <w:tcPr>
            <w:tcW w:w="2898" w:type="dxa"/>
            <w:hideMark/>
          </w:tcPr>
          <w:p w14:paraId="761877B0" w14:textId="77777777" w:rsidR="006C6B85" w:rsidRPr="006C6B85" w:rsidRDefault="006C6B85" w:rsidP="006C6B85">
            <w:pPr>
              <w:jc w:val="both"/>
              <w:rPr>
                <w:rFonts w:ascii="Arial" w:hAnsi="Arial" w:cs="Arial"/>
                <w:sz w:val="24"/>
                <w:szCs w:val="24"/>
              </w:rPr>
            </w:pPr>
          </w:p>
        </w:tc>
      </w:tr>
      <w:tr w:rsidR="006C6B85" w:rsidRPr="006C6B85" w14:paraId="58A20341" w14:textId="77777777" w:rsidTr="0002600B">
        <w:trPr>
          <w:trHeight w:val="285"/>
        </w:trPr>
        <w:tc>
          <w:tcPr>
            <w:tcW w:w="8828" w:type="dxa"/>
            <w:gridSpan w:val="3"/>
            <w:hideMark/>
          </w:tcPr>
          <w:p w14:paraId="60B69C96" w14:textId="6FC6AFBD" w:rsidR="006C6B85" w:rsidRPr="006C6B85" w:rsidRDefault="002C6C84" w:rsidP="006C6B85">
            <w:pPr>
              <w:jc w:val="both"/>
              <w:rPr>
                <w:rFonts w:ascii="Arial" w:hAnsi="Arial" w:cs="Arial"/>
                <w:sz w:val="24"/>
                <w:szCs w:val="24"/>
              </w:rPr>
            </w:pPr>
            <w:r>
              <w:rPr>
                <w:rFonts w:ascii="Arial" w:hAnsi="Arial" w:cs="Arial"/>
                <w:sz w:val="24"/>
                <w:szCs w:val="24"/>
              </w:rPr>
              <w:t xml:space="preserve">Las niñas y niños igual o </w:t>
            </w:r>
            <w:r w:rsidR="006C6B85" w:rsidRPr="006C6B85">
              <w:rPr>
                <w:rFonts w:ascii="Arial" w:hAnsi="Arial" w:cs="Arial"/>
                <w:sz w:val="24"/>
                <w:szCs w:val="24"/>
              </w:rPr>
              <w:t>menores de 5 años y las personas con discapacidad, entran gratis.</w:t>
            </w:r>
          </w:p>
        </w:tc>
      </w:tr>
    </w:tbl>
    <w:p w14:paraId="4E92E271" w14:textId="21150CA1" w:rsidR="006C6B85" w:rsidRDefault="006C6B85"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1839"/>
        <w:gridCol w:w="2899"/>
      </w:tblGrid>
      <w:tr w:rsidR="0002600B" w:rsidRPr="0002600B" w14:paraId="251F65BD" w14:textId="77777777" w:rsidTr="0002600B">
        <w:trPr>
          <w:trHeight w:val="375"/>
        </w:trPr>
        <w:tc>
          <w:tcPr>
            <w:tcW w:w="4090" w:type="dxa"/>
            <w:hideMark/>
          </w:tcPr>
          <w:p w14:paraId="2CC9199F" w14:textId="77777777" w:rsidR="0002600B" w:rsidRPr="0002600B" w:rsidRDefault="0002600B" w:rsidP="0002600B">
            <w:pPr>
              <w:jc w:val="both"/>
              <w:rPr>
                <w:rFonts w:ascii="Arial" w:hAnsi="Arial" w:cs="Arial"/>
                <w:sz w:val="24"/>
                <w:szCs w:val="24"/>
              </w:rPr>
            </w:pPr>
            <w:r w:rsidRPr="0002600B">
              <w:rPr>
                <w:rFonts w:ascii="Arial" w:hAnsi="Arial" w:cs="Arial"/>
                <w:b/>
                <w:bCs/>
                <w:sz w:val="24"/>
                <w:szCs w:val="24"/>
              </w:rPr>
              <w:t xml:space="preserve">II.- </w:t>
            </w:r>
            <w:r w:rsidRPr="0002600B">
              <w:rPr>
                <w:rFonts w:ascii="Arial" w:hAnsi="Arial" w:cs="Arial"/>
                <w:sz w:val="24"/>
                <w:szCs w:val="24"/>
              </w:rPr>
              <w:t xml:space="preserve">Museo Calas de San Diego.                                          </w:t>
            </w:r>
          </w:p>
        </w:tc>
        <w:tc>
          <w:tcPr>
            <w:tcW w:w="1839" w:type="dxa"/>
            <w:hideMark/>
          </w:tcPr>
          <w:p w14:paraId="39E8BBC8" w14:textId="77777777" w:rsidR="0002600B" w:rsidRPr="0002600B" w:rsidRDefault="0002600B" w:rsidP="0002600B">
            <w:pPr>
              <w:jc w:val="both"/>
              <w:rPr>
                <w:rFonts w:ascii="Arial" w:hAnsi="Arial" w:cs="Arial"/>
                <w:sz w:val="24"/>
                <w:szCs w:val="24"/>
              </w:rPr>
            </w:pPr>
          </w:p>
        </w:tc>
        <w:tc>
          <w:tcPr>
            <w:tcW w:w="2899" w:type="dxa"/>
            <w:hideMark/>
          </w:tcPr>
          <w:p w14:paraId="3078CB63" w14:textId="72D6CD65" w:rsidR="0002600B" w:rsidRPr="0002600B" w:rsidRDefault="0002600B" w:rsidP="00C52E9C">
            <w:pPr>
              <w:jc w:val="center"/>
              <w:rPr>
                <w:rFonts w:ascii="Arial" w:hAnsi="Arial" w:cs="Arial"/>
                <w:b/>
                <w:bCs/>
                <w:sz w:val="24"/>
                <w:szCs w:val="24"/>
              </w:rPr>
            </w:pPr>
            <w:r w:rsidRPr="0002600B">
              <w:rPr>
                <w:rFonts w:ascii="Arial" w:hAnsi="Arial" w:cs="Arial"/>
                <w:b/>
                <w:bCs/>
                <w:sz w:val="24"/>
                <w:szCs w:val="24"/>
              </w:rPr>
              <w:t>Cuota por persona</w:t>
            </w:r>
          </w:p>
        </w:tc>
      </w:tr>
      <w:tr w:rsidR="0002600B" w:rsidRPr="0002600B" w14:paraId="034CDB3C" w14:textId="77777777" w:rsidTr="0002600B">
        <w:trPr>
          <w:trHeight w:val="300"/>
        </w:trPr>
        <w:tc>
          <w:tcPr>
            <w:tcW w:w="4090" w:type="dxa"/>
            <w:hideMark/>
          </w:tcPr>
          <w:p w14:paraId="408ED628" w14:textId="77777777" w:rsidR="0002600B" w:rsidRPr="0002600B" w:rsidRDefault="0002600B">
            <w:pPr>
              <w:jc w:val="both"/>
              <w:rPr>
                <w:rFonts w:ascii="Arial" w:hAnsi="Arial" w:cs="Arial"/>
                <w:sz w:val="24"/>
                <w:szCs w:val="24"/>
              </w:rPr>
            </w:pPr>
            <w:r w:rsidRPr="0002600B">
              <w:rPr>
                <w:rFonts w:ascii="Arial" w:hAnsi="Arial" w:cs="Arial"/>
                <w:b/>
                <w:bCs/>
                <w:sz w:val="24"/>
                <w:szCs w:val="24"/>
              </w:rPr>
              <w:t xml:space="preserve">a) </w:t>
            </w:r>
            <w:r w:rsidRPr="0002600B">
              <w:rPr>
                <w:rFonts w:ascii="Arial" w:hAnsi="Arial" w:cs="Arial"/>
                <w:sz w:val="24"/>
                <w:szCs w:val="24"/>
              </w:rPr>
              <w:t xml:space="preserve">Entrada general.                                                                                    </w:t>
            </w:r>
          </w:p>
        </w:tc>
        <w:tc>
          <w:tcPr>
            <w:tcW w:w="1839" w:type="dxa"/>
            <w:hideMark/>
          </w:tcPr>
          <w:p w14:paraId="42BA95D9" w14:textId="77777777" w:rsidR="0002600B" w:rsidRPr="0002600B" w:rsidRDefault="0002600B">
            <w:pPr>
              <w:jc w:val="both"/>
              <w:rPr>
                <w:rFonts w:ascii="Arial" w:hAnsi="Arial" w:cs="Arial"/>
                <w:sz w:val="24"/>
                <w:szCs w:val="24"/>
              </w:rPr>
            </w:pPr>
          </w:p>
        </w:tc>
        <w:tc>
          <w:tcPr>
            <w:tcW w:w="2899" w:type="dxa"/>
            <w:noWrap/>
            <w:hideMark/>
          </w:tcPr>
          <w:p w14:paraId="0B136D18" w14:textId="2C85C1B7" w:rsidR="0002600B" w:rsidRPr="0002600B" w:rsidRDefault="0002600B" w:rsidP="0002600B">
            <w:pPr>
              <w:jc w:val="both"/>
              <w:rPr>
                <w:rFonts w:ascii="Arial" w:hAnsi="Arial" w:cs="Arial"/>
                <w:sz w:val="24"/>
                <w:szCs w:val="24"/>
              </w:rPr>
            </w:pPr>
            <w:r w:rsidRPr="0002600B">
              <w:rPr>
                <w:rFonts w:ascii="Arial" w:hAnsi="Arial" w:cs="Arial"/>
                <w:sz w:val="24"/>
                <w:szCs w:val="24"/>
              </w:rPr>
              <w:t xml:space="preserve"> $                               </w:t>
            </w:r>
            <w:r w:rsidR="00B51DE6">
              <w:rPr>
                <w:rFonts w:ascii="Arial" w:hAnsi="Arial" w:cs="Arial"/>
                <w:sz w:val="24"/>
                <w:szCs w:val="24"/>
              </w:rPr>
              <w:t>17</w:t>
            </w:r>
            <w:r w:rsidRPr="0002600B">
              <w:rPr>
                <w:rFonts w:ascii="Arial" w:hAnsi="Arial" w:cs="Arial"/>
                <w:sz w:val="24"/>
                <w:szCs w:val="24"/>
              </w:rPr>
              <w:t xml:space="preserve">.00 </w:t>
            </w:r>
          </w:p>
        </w:tc>
      </w:tr>
      <w:tr w:rsidR="0002600B" w:rsidRPr="0002600B" w14:paraId="43751EBD" w14:textId="77777777" w:rsidTr="0002600B">
        <w:trPr>
          <w:trHeight w:val="420"/>
        </w:trPr>
        <w:tc>
          <w:tcPr>
            <w:tcW w:w="4090" w:type="dxa"/>
            <w:hideMark/>
          </w:tcPr>
          <w:p w14:paraId="3683320A" w14:textId="77777777" w:rsidR="0002600B" w:rsidRPr="0002600B" w:rsidRDefault="0002600B">
            <w:pPr>
              <w:jc w:val="both"/>
              <w:rPr>
                <w:rFonts w:ascii="Arial" w:hAnsi="Arial" w:cs="Arial"/>
                <w:sz w:val="24"/>
                <w:szCs w:val="24"/>
              </w:rPr>
            </w:pPr>
            <w:r w:rsidRPr="0002600B">
              <w:rPr>
                <w:rFonts w:ascii="Arial" w:hAnsi="Arial" w:cs="Arial"/>
                <w:b/>
                <w:bCs/>
                <w:sz w:val="24"/>
                <w:szCs w:val="24"/>
              </w:rPr>
              <w:t xml:space="preserve">III.- </w:t>
            </w:r>
            <w:r w:rsidRPr="0002600B">
              <w:rPr>
                <w:rFonts w:ascii="Arial" w:hAnsi="Arial" w:cs="Arial"/>
                <w:sz w:val="24"/>
                <w:szCs w:val="24"/>
              </w:rPr>
              <w:t xml:space="preserve">Monumento al Pípila                                                        </w:t>
            </w:r>
          </w:p>
        </w:tc>
        <w:tc>
          <w:tcPr>
            <w:tcW w:w="1839" w:type="dxa"/>
            <w:hideMark/>
          </w:tcPr>
          <w:p w14:paraId="622367AD" w14:textId="77777777" w:rsidR="0002600B" w:rsidRPr="0002600B" w:rsidRDefault="0002600B">
            <w:pPr>
              <w:jc w:val="both"/>
              <w:rPr>
                <w:rFonts w:ascii="Arial" w:hAnsi="Arial" w:cs="Arial"/>
                <w:sz w:val="24"/>
                <w:szCs w:val="24"/>
              </w:rPr>
            </w:pPr>
            <w:r w:rsidRPr="0002600B">
              <w:rPr>
                <w:rFonts w:ascii="Arial" w:hAnsi="Arial" w:cs="Arial"/>
                <w:sz w:val="24"/>
                <w:szCs w:val="24"/>
              </w:rPr>
              <w:t> </w:t>
            </w:r>
          </w:p>
        </w:tc>
        <w:tc>
          <w:tcPr>
            <w:tcW w:w="2899" w:type="dxa"/>
            <w:hideMark/>
          </w:tcPr>
          <w:p w14:paraId="034D319E" w14:textId="50C1BC90" w:rsidR="0002600B" w:rsidRPr="0002600B" w:rsidRDefault="0002600B" w:rsidP="00C52E9C">
            <w:pPr>
              <w:jc w:val="center"/>
              <w:rPr>
                <w:rFonts w:ascii="Arial" w:hAnsi="Arial" w:cs="Arial"/>
                <w:b/>
                <w:bCs/>
                <w:sz w:val="24"/>
                <w:szCs w:val="24"/>
              </w:rPr>
            </w:pPr>
            <w:r w:rsidRPr="0002600B">
              <w:rPr>
                <w:rFonts w:ascii="Arial" w:hAnsi="Arial" w:cs="Arial"/>
                <w:b/>
                <w:bCs/>
                <w:sz w:val="24"/>
                <w:szCs w:val="24"/>
              </w:rPr>
              <w:t>Cuota por persona</w:t>
            </w:r>
          </w:p>
        </w:tc>
      </w:tr>
      <w:tr w:rsidR="0002600B" w:rsidRPr="0002600B" w14:paraId="0800AE37" w14:textId="77777777" w:rsidTr="0002600B">
        <w:trPr>
          <w:trHeight w:val="300"/>
        </w:trPr>
        <w:tc>
          <w:tcPr>
            <w:tcW w:w="4090" w:type="dxa"/>
            <w:hideMark/>
          </w:tcPr>
          <w:p w14:paraId="7F29162B" w14:textId="77777777" w:rsidR="0002600B" w:rsidRPr="0002600B" w:rsidRDefault="0002600B">
            <w:pPr>
              <w:jc w:val="both"/>
              <w:rPr>
                <w:rFonts w:ascii="Arial" w:hAnsi="Arial" w:cs="Arial"/>
                <w:sz w:val="24"/>
                <w:szCs w:val="24"/>
              </w:rPr>
            </w:pPr>
            <w:r w:rsidRPr="0002600B">
              <w:rPr>
                <w:rFonts w:ascii="Arial" w:hAnsi="Arial" w:cs="Arial"/>
                <w:sz w:val="24"/>
                <w:szCs w:val="24"/>
              </w:rPr>
              <w:t xml:space="preserve">Entrada general.                                                                                        </w:t>
            </w:r>
          </w:p>
        </w:tc>
        <w:tc>
          <w:tcPr>
            <w:tcW w:w="1839" w:type="dxa"/>
            <w:hideMark/>
          </w:tcPr>
          <w:p w14:paraId="66447AD6" w14:textId="77777777" w:rsidR="0002600B" w:rsidRPr="0002600B" w:rsidRDefault="0002600B">
            <w:pPr>
              <w:jc w:val="both"/>
              <w:rPr>
                <w:rFonts w:ascii="Arial" w:hAnsi="Arial" w:cs="Arial"/>
                <w:sz w:val="24"/>
                <w:szCs w:val="24"/>
              </w:rPr>
            </w:pPr>
            <w:r w:rsidRPr="0002600B">
              <w:rPr>
                <w:rFonts w:ascii="Arial" w:hAnsi="Arial" w:cs="Arial"/>
                <w:sz w:val="24"/>
                <w:szCs w:val="24"/>
              </w:rPr>
              <w:t> </w:t>
            </w:r>
          </w:p>
        </w:tc>
        <w:tc>
          <w:tcPr>
            <w:tcW w:w="2899" w:type="dxa"/>
            <w:noWrap/>
            <w:hideMark/>
          </w:tcPr>
          <w:p w14:paraId="6C295076" w14:textId="77777777" w:rsidR="0002600B" w:rsidRPr="0002600B" w:rsidRDefault="0002600B" w:rsidP="0002600B">
            <w:pPr>
              <w:jc w:val="both"/>
              <w:rPr>
                <w:rFonts w:ascii="Arial" w:hAnsi="Arial" w:cs="Arial"/>
                <w:sz w:val="24"/>
                <w:szCs w:val="24"/>
              </w:rPr>
            </w:pPr>
            <w:r w:rsidRPr="0002600B">
              <w:rPr>
                <w:rFonts w:ascii="Arial" w:hAnsi="Arial" w:cs="Arial"/>
                <w:sz w:val="24"/>
                <w:szCs w:val="24"/>
              </w:rPr>
              <w:t xml:space="preserve"> $                               11.00 </w:t>
            </w:r>
          </w:p>
        </w:tc>
      </w:tr>
      <w:tr w:rsidR="0002600B" w:rsidRPr="0002600B" w14:paraId="280B8A5A" w14:textId="77777777" w:rsidTr="0002600B">
        <w:trPr>
          <w:trHeight w:val="300"/>
        </w:trPr>
        <w:tc>
          <w:tcPr>
            <w:tcW w:w="8828" w:type="dxa"/>
            <w:gridSpan w:val="3"/>
            <w:hideMark/>
          </w:tcPr>
          <w:p w14:paraId="450DF025" w14:textId="77777777" w:rsidR="00C52E9C" w:rsidRDefault="00C52E9C" w:rsidP="0002600B">
            <w:pPr>
              <w:jc w:val="both"/>
              <w:rPr>
                <w:rFonts w:ascii="Arial" w:hAnsi="Arial" w:cs="Arial"/>
                <w:b/>
                <w:bCs/>
                <w:sz w:val="24"/>
                <w:szCs w:val="24"/>
              </w:rPr>
            </w:pPr>
          </w:p>
          <w:p w14:paraId="1D282476" w14:textId="336BAE64" w:rsidR="0002600B" w:rsidRPr="0002600B" w:rsidRDefault="0002600B" w:rsidP="0002600B">
            <w:pPr>
              <w:jc w:val="both"/>
              <w:rPr>
                <w:rFonts w:ascii="Arial" w:hAnsi="Arial" w:cs="Arial"/>
                <w:b/>
                <w:bCs/>
                <w:sz w:val="24"/>
                <w:szCs w:val="24"/>
              </w:rPr>
            </w:pPr>
            <w:r w:rsidRPr="0002600B">
              <w:rPr>
                <w:rFonts w:ascii="Arial" w:hAnsi="Arial" w:cs="Arial"/>
                <w:b/>
                <w:bCs/>
                <w:sz w:val="24"/>
                <w:szCs w:val="24"/>
              </w:rPr>
              <w:t>IV.-Recintos Deportivos:  Unidad Deportiva Juan José Torres Landa, Lic. Arnulfo Vázquez Nieto y Parque de Béisbol José Aguilar y Maya:</w:t>
            </w:r>
          </w:p>
        </w:tc>
      </w:tr>
      <w:tr w:rsidR="0002600B" w:rsidRPr="0002600B" w14:paraId="2DFAF175" w14:textId="77777777" w:rsidTr="0002600B">
        <w:trPr>
          <w:trHeight w:val="300"/>
        </w:trPr>
        <w:tc>
          <w:tcPr>
            <w:tcW w:w="5929" w:type="dxa"/>
            <w:gridSpan w:val="2"/>
            <w:hideMark/>
          </w:tcPr>
          <w:p w14:paraId="5DC75D1C" w14:textId="77777777" w:rsidR="0002600B" w:rsidRPr="0002600B" w:rsidRDefault="0002600B" w:rsidP="0002600B">
            <w:pPr>
              <w:jc w:val="both"/>
              <w:rPr>
                <w:rFonts w:ascii="Arial" w:hAnsi="Arial" w:cs="Arial"/>
                <w:sz w:val="24"/>
                <w:szCs w:val="24"/>
              </w:rPr>
            </w:pPr>
            <w:r w:rsidRPr="0002600B">
              <w:rPr>
                <w:rFonts w:ascii="Arial" w:hAnsi="Arial" w:cs="Arial"/>
                <w:b/>
                <w:bCs/>
                <w:sz w:val="24"/>
                <w:szCs w:val="24"/>
              </w:rPr>
              <w:t>a)</w:t>
            </w:r>
            <w:r w:rsidRPr="0002600B">
              <w:rPr>
                <w:rFonts w:ascii="Arial" w:hAnsi="Arial" w:cs="Arial"/>
                <w:sz w:val="24"/>
                <w:szCs w:val="24"/>
              </w:rPr>
              <w:t xml:space="preserve"> Por acceso a la deportiva y uso del estacionamiento.</w:t>
            </w:r>
          </w:p>
        </w:tc>
        <w:tc>
          <w:tcPr>
            <w:tcW w:w="2899" w:type="dxa"/>
            <w:hideMark/>
          </w:tcPr>
          <w:p w14:paraId="444BE0C6" w14:textId="77777777" w:rsidR="0002600B" w:rsidRPr="0002600B" w:rsidRDefault="0002600B" w:rsidP="00A93805">
            <w:pPr>
              <w:jc w:val="center"/>
              <w:rPr>
                <w:rFonts w:ascii="Arial" w:hAnsi="Arial" w:cs="Arial"/>
                <w:b/>
                <w:bCs/>
                <w:sz w:val="24"/>
                <w:szCs w:val="24"/>
              </w:rPr>
            </w:pPr>
            <w:r w:rsidRPr="0002600B">
              <w:rPr>
                <w:rFonts w:ascii="Arial" w:hAnsi="Arial" w:cs="Arial"/>
                <w:b/>
                <w:bCs/>
                <w:sz w:val="24"/>
                <w:szCs w:val="24"/>
              </w:rPr>
              <w:t>Tarifa</w:t>
            </w:r>
          </w:p>
        </w:tc>
      </w:tr>
      <w:tr w:rsidR="0002600B" w:rsidRPr="0002600B" w14:paraId="39BF6518" w14:textId="77777777" w:rsidTr="0002600B">
        <w:trPr>
          <w:trHeight w:val="300"/>
        </w:trPr>
        <w:tc>
          <w:tcPr>
            <w:tcW w:w="4090" w:type="dxa"/>
            <w:hideMark/>
          </w:tcPr>
          <w:p w14:paraId="0F0DF411" w14:textId="77777777" w:rsidR="0002600B" w:rsidRPr="0002600B" w:rsidRDefault="0002600B" w:rsidP="0002600B">
            <w:pPr>
              <w:jc w:val="both"/>
              <w:rPr>
                <w:rFonts w:ascii="Arial" w:hAnsi="Arial" w:cs="Arial"/>
                <w:sz w:val="24"/>
                <w:szCs w:val="24"/>
              </w:rPr>
            </w:pPr>
            <w:r w:rsidRPr="0002600B">
              <w:rPr>
                <w:rFonts w:ascii="Arial" w:hAnsi="Arial" w:cs="Arial"/>
                <w:sz w:val="24"/>
                <w:szCs w:val="24"/>
              </w:rPr>
              <w:t>1.Adultos, cuota por persona.</w:t>
            </w:r>
          </w:p>
        </w:tc>
        <w:tc>
          <w:tcPr>
            <w:tcW w:w="1839" w:type="dxa"/>
            <w:hideMark/>
          </w:tcPr>
          <w:p w14:paraId="2558EC7F" w14:textId="77777777" w:rsidR="0002600B" w:rsidRPr="0002600B" w:rsidRDefault="0002600B" w:rsidP="0002600B">
            <w:pPr>
              <w:jc w:val="both"/>
              <w:rPr>
                <w:rFonts w:ascii="Arial" w:hAnsi="Arial" w:cs="Arial"/>
                <w:sz w:val="24"/>
                <w:szCs w:val="24"/>
              </w:rPr>
            </w:pPr>
          </w:p>
        </w:tc>
        <w:tc>
          <w:tcPr>
            <w:tcW w:w="2899" w:type="dxa"/>
            <w:hideMark/>
          </w:tcPr>
          <w:p w14:paraId="5F758014" w14:textId="3D3EBB05" w:rsidR="0002600B" w:rsidRPr="0002600B" w:rsidRDefault="0002600B" w:rsidP="00A93805">
            <w:pPr>
              <w:jc w:val="both"/>
              <w:rPr>
                <w:rFonts w:ascii="Arial" w:hAnsi="Arial" w:cs="Arial"/>
                <w:sz w:val="24"/>
                <w:szCs w:val="24"/>
              </w:rPr>
            </w:pPr>
            <w:r w:rsidRPr="0002600B">
              <w:rPr>
                <w:rFonts w:ascii="Arial" w:hAnsi="Arial" w:cs="Arial"/>
                <w:sz w:val="24"/>
                <w:szCs w:val="24"/>
              </w:rPr>
              <w:t xml:space="preserve"> $                                   </w:t>
            </w:r>
            <w:r w:rsidR="00A93805">
              <w:rPr>
                <w:rFonts w:ascii="Arial" w:hAnsi="Arial" w:cs="Arial"/>
                <w:sz w:val="24"/>
                <w:szCs w:val="24"/>
              </w:rPr>
              <w:t>1</w:t>
            </w:r>
            <w:r w:rsidR="005606AB">
              <w:rPr>
                <w:rFonts w:ascii="Arial" w:hAnsi="Arial" w:cs="Arial"/>
                <w:sz w:val="24"/>
                <w:szCs w:val="24"/>
              </w:rPr>
              <w:t>0</w:t>
            </w:r>
            <w:r w:rsidRPr="0002600B">
              <w:rPr>
                <w:rFonts w:ascii="Arial" w:hAnsi="Arial" w:cs="Arial"/>
                <w:sz w:val="24"/>
                <w:szCs w:val="24"/>
              </w:rPr>
              <w:t xml:space="preserve">.00 </w:t>
            </w:r>
          </w:p>
        </w:tc>
      </w:tr>
      <w:tr w:rsidR="0002600B" w:rsidRPr="00F74BE2" w14:paraId="397A31A5" w14:textId="77777777" w:rsidTr="00F74BE2">
        <w:trPr>
          <w:trHeight w:val="285"/>
        </w:trPr>
        <w:tc>
          <w:tcPr>
            <w:tcW w:w="5929" w:type="dxa"/>
            <w:gridSpan w:val="2"/>
            <w:hideMark/>
          </w:tcPr>
          <w:p w14:paraId="7E961DC9" w14:textId="36CC8C39" w:rsidR="0002600B" w:rsidRPr="0002600B" w:rsidRDefault="0002600B" w:rsidP="0002600B">
            <w:pPr>
              <w:jc w:val="both"/>
              <w:rPr>
                <w:rFonts w:ascii="Arial" w:hAnsi="Arial" w:cs="Arial"/>
                <w:sz w:val="24"/>
                <w:szCs w:val="24"/>
              </w:rPr>
            </w:pPr>
            <w:r w:rsidRPr="0002600B">
              <w:rPr>
                <w:rFonts w:ascii="Arial" w:hAnsi="Arial" w:cs="Arial"/>
                <w:sz w:val="24"/>
                <w:szCs w:val="24"/>
              </w:rPr>
              <w:t xml:space="preserve">2. Niños y Niñas </w:t>
            </w:r>
            <w:r w:rsidR="00090FBC">
              <w:rPr>
                <w:rFonts w:ascii="Arial" w:hAnsi="Arial" w:cs="Arial"/>
                <w:sz w:val="24"/>
                <w:szCs w:val="24"/>
              </w:rPr>
              <w:t xml:space="preserve">con estatura mayor a 1.40 </w:t>
            </w:r>
            <w:proofErr w:type="spellStart"/>
            <w:r w:rsidR="00090FBC">
              <w:rPr>
                <w:rFonts w:ascii="Arial" w:hAnsi="Arial" w:cs="Arial"/>
                <w:sz w:val="24"/>
                <w:szCs w:val="24"/>
              </w:rPr>
              <w:t>mts</w:t>
            </w:r>
            <w:proofErr w:type="spellEnd"/>
            <w:r w:rsidRPr="0002600B">
              <w:rPr>
                <w:rFonts w:ascii="Arial" w:hAnsi="Arial" w:cs="Arial"/>
                <w:sz w:val="24"/>
                <w:szCs w:val="24"/>
              </w:rPr>
              <w:t>, cuota por persona.</w:t>
            </w:r>
          </w:p>
        </w:tc>
        <w:tc>
          <w:tcPr>
            <w:tcW w:w="2899" w:type="dxa"/>
            <w:shd w:val="clear" w:color="auto" w:fill="auto"/>
            <w:hideMark/>
          </w:tcPr>
          <w:p w14:paraId="6001A094" w14:textId="01EF0879" w:rsidR="0002600B" w:rsidRPr="00F74BE2" w:rsidRDefault="0002600B" w:rsidP="0002600B">
            <w:pPr>
              <w:jc w:val="both"/>
              <w:rPr>
                <w:rFonts w:ascii="Arial" w:hAnsi="Arial" w:cs="Arial"/>
                <w:sz w:val="24"/>
                <w:szCs w:val="24"/>
              </w:rPr>
            </w:pPr>
            <w:r w:rsidRPr="00F74BE2">
              <w:rPr>
                <w:rFonts w:ascii="Arial" w:hAnsi="Arial" w:cs="Arial"/>
                <w:sz w:val="24"/>
                <w:szCs w:val="24"/>
              </w:rPr>
              <w:t xml:space="preserve"> $                                   </w:t>
            </w:r>
            <w:r w:rsidR="00B51DE6">
              <w:rPr>
                <w:rFonts w:ascii="Arial" w:hAnsi="Arial" w:cs="Arial"/>
                <w:sz w:val="24"/>
                <w:szCs w:val="24"/>
              </w:rPr>
              <w:t>4</w:t>
            </w:r>
            <w:r w:rsidRPr="00F74BE2">
              <w:rPr>
                <w:rFonts w:ascii="Arial" w:hAnsi="Arial" w:cs="Arial"/>
                <w:sz w:val="24"/>
                <w:szCs w:val="24"/>
              </w:rPr>
              <w:t xml:space="preserve">.00 </w:t>
            </w:r>
          </w:p>
        </w:tc>
      </w:tr>
      <w:tr w:rsidR="00B51DE6" w:rsidRPr="0002600B" w14:paraId="740EBCD5" w14:textId="77777777" w:rsidTr="0002600B">
        <w:trPr>
          <w:trHeight w:val="300"/>
        </w:trPr>
        <w:tc>
          <w:tcPr>
            <w:tcW w:w="4090" w:type="dxa"/>
            <w:hideMark/>
          </w:tcPr>
          <w:p w14:paraId="1FCF65A7" w14:textId="29D672BF" w:rsidR="00B51DE6" w:rsidRPr="0002600B" w:rsidRDefault="00B51DE6" w:rsidP="00B51DE6">
            <w:pPr>
              <w:jc w:val="both"/>
              <w:rPr>
                <w:rFonts w:ascii="Arial" w:hAnsi="Arial" w:cs="Arial"/>
                <w:sz w:val="24"/>
                <w:szCs w:val="24"/>
              </w:rPr>
            </w:pPr>
            <w:r w:rsidRPr="0002600B">
              <w:rPr>
                <w:rFonts w:ascii="Arial" w:hAnsi="Arial" w:cs="Arial"/>
                <w:sz w:val="24"/>
                <w:szCs w:val="24"/>
              </w:rPr>
              <w:t>3. Acceso por vehículo, cuota por día.</w:t>
            </w:r>
          </w:p>
        </w:tc>
        <w:tc>
          <w:tcPr>
            <w:tcW w:w="1839" w:type="dxa"/>
            <w:hideMark/>
          </w:tcPr>
          <w:p w14:paraId="727B81EB" w14:textId="77777777" w:rsidR="00B51DE6" w:rsidRPr="0002600B" w:rsidRDefault="00B51DE6" w:rsidP="00B51DE6">
            <w:pPr>
              <w:jc w:val="both"/>
              <w:rPr>
                <w:rFonts w:ascii="Arial" w:hAnsi="Arial" w:cs="Arial"/>
                <w:sz w:val="24"/>
                <w:szCs w:val="24"/>
              </w:rPr>
            </w:pPr>
          </w:p>
        </w:tc>
        <w:tc>
          <w:tcPr>
            <w:tcW w:w="2899" w:type="dxa"/>
            <w:hideMark/>
          </w:tcPr>
          <w:p w14:paraId="073414CD" w14:textId="6BDF87A2" w:rsidR="00B51DE6" w:rsidRPr="0002600B" w:rsidRDefault="00B51DE6" w:rsidP="00B51DE6">
            <w:pPr>
              <w:jc w:val="both"/>
              <w:rPr>
                <w:rFonts w:ascii="Arial" w:hAnsi="Arial" w:cs="Arial"/>
                <w:sz w:val="24"/>
                <w:szCs w:val="24"/>
              </w:rPr>
            </w:pPr>
            <w:r w:rsidRPr="0002600B">
              <w:rPr>
                <w:rFonts w:ascii="Arial" w:hAnsi="Arial" w:cs="Arial"/>
                <w:sz w:val="24"/>
                <w:szCs w:val="24"/>
              </w:rPr>
              <w:t xml:space="preserve"> $                                 </w:t>
            </w:r>
            <w:r>
              <w:rPr>
                <w:rFonts w:ascii="Arial" w:hAnsi="Arial" w:cs="Arial"/>
                <w:sz w:val="24"/>
                <w:szCs w:val="24"/>
              </w:rPr>
              <w:t>1</w:t>
            </w:r>
            <w:r w:rsidR="006A7ECF">
              <w:rPr>
                <w:rFonts w:ascii="Arial" w:hAnsi="Arial" w:cs="Arial"/>
                <w:sz w:val="24"/>
                <w:szCs w:val="24"/>
              </w:rPr>
              <w:t>5</w:t>
            </w:r>
            <w:r w:rsidRPr="0002600B">
              <w:rPr>
                <w:rFonts w:ascii="Arial" w:hAnsi="Arial" w:cs="Arial"/>
                <w:sz w:val="24"/>
                <w:szCs w:val="24"/>
              </w:rPr>
              <w:t xml:space="preserve">.00 </w:t>
            </w:r>
          </w:p>
        </w:tc>
      </w:tr>
      <w:tr w:rsidR="00B51DE6" w:rsidRPr="0002600B" w14:paraId="7828BCDF" w14:textId="77777777" w:rsidTr="0002600B">
        <w:trPr>
          <w:trHeight w:val="300"/>
        </w:trPr>
        <w:tc>
          <w:tcPr>
            <w:tcW w:w="4090" w:type="dxa"/>
          </w:tcPr>
          <w:p w14:paraId="5E361448" w14:textId="54929C77" w:rsidR="00B51DE6" w:rsidRPr="0002600B" w:rsidRDefault="00B51DE6" w:rsidP="00B51DE6">
            <w:pPr>
              <w:jc w:val="both"/>
              <w:rPr>
                <w:rFonts w:ascii="Arial" w:hAnsi="Arial" w:cs="Arial"/>
                <w:sz w:val="24"/>
                <w:szCs w:val="24"/>
              </w:rPr>
            </w:pPr>
            <w:r>
              <w:rPr>
                <w:rFonts w:ascii="Arial" w:hAnsi="Arial" w:cs="Arial"/>
                <w:sz w:val="24"/>
                <w:szCs w:val="24"/>
              </w:rPr>
              <w:t>4</w:t>
            </w:r>
            <w:r w:rsidRPr="0002600B">
              <w:rPr>
                <w:rFonts w:ascii="Arial" w:hAnsi="Arial" w:cs="Arial"/>
                <w:sz w:val="24"/>
                <w:szCs w:val="24"/>
              </w:rPr>
              <w:t xml:space="preserve">. Acceso por </w:t>
            </w:r>
            <w:r>
              <w:rPr>
                <w:rFonts w:ascii="Arial" w:hAnsi="Arial" w:cs="Arial"/>
                <w:sz w:val="24"/>
                <w:szCs w:val="24"/>
              </w:rPr>
              <w:t>motocicleta</w:t>
            </w:r>
            <w:r w:rsidRPr="0002600B">
              <w:rPr>
                <w:rFonts w:ascii="Arial" w:hAnsi="Arial" w:cs="Arial"/>
                <w:sz w:val="24"/>
                <w:szCs w:val="24"/>
              </w:rPr>
              <w:t>, cuota por día.</w:t>
            </w:r>
          </w:p>
        </w:tc>
        <w:tc>
          <w:tcPr>
            <w:tcW w:w="1839" w:type="dxa"/>
          </w:tcPr>
          <w:p w14:paraId="5BB4F1BC" w14:textId="77777777" w:rsidR="00B51DE6" w:rsidRPr="0002600B" w:rsidRDefault="00B51DE6" w:rsidP="00B51DE6">
            <w:pPr>
              <w:jc w:val="both"/>
              <w:rPr>
                <w:rFonts w:ascii="Arial" w:hAnsi="Arial" w:cs="Arial"/>
                <w:sz w:val="24"/>
                <w:szCs w:val="24"/>
              </w:rPr>
            </w:pPr>
          </w:p>
        </w:tc>
        <w:tc>
          <w:tcPr>
            <w:tcW w:w="2899" w:type="dxa"/>
          </w:tcPr>
          <w:p w14:paraId="47AAA27F" w14:textId="14093590" w:rsidR="00B51DE6" w:rsidRPr="0002600B" w:rsidRDefault="00B51DE6" w:rsidP="00B51DE6">
            <w:pPr>
              <w:jc w:val="both"/>
              <w:rPr>
                <w:rFonts w:ascii="Arial" w:hAnsi="Arial" w:cs="Arial"/>
                <w:sz w:val="24"/>
                <w:szCs w:val="24"/>
              </w:rPr>
            </w:pPr>
            <w:r>
              <w:rPr>
                <w:rFonts w:ascii="Arial" w:hAnsi="Arial" w:cs="Arial"/>
                <w:sz w:val="24"/>
                <w:szCs w:val="24"/>
              </w:rPr>
              <w:t xml:space="preserve"> $                               7.00</w:t>
            </w:r>
          </w:p>
        </w:tc>
      </w:tr>
      <w:tr w:rsidR="00B51DE6" w:rsidRPr="0002600B" w14:paraId="69DF3F02" w14:textId="77777777" w:rsidTr="0002600B">
        <w:trPr>
          <w:trHeight w:val="285"/>
        </w:trPr>
        <w:tc>
          <w:tcPr>
            <w:tcW w:w="8828" w:type="dxa"/>
            <w:gridSpan w:val="3"/>
            <w:hideMark/>
          </w:tcPr>
          <w:p w14:paraId="746F38B4" w14:textId="25C42CE9" w:rsidR="00B51DE6" w:rsidRPr="0002600B" w:rsidRDefault="00B51DE6" w:rsidP="00B51DE6">
            <w:pPr>
              <w:jc w:val="both"/>
              <w:rPr>
                <w:rFonts w:ascii="Arial" w:hAnsi="Arial" w:cs="Arial"/>
                <w:sz w:val="24"/>
                <w:szCs w:val="24"/>
              </w:rPr>
            </w:pPr>
            <w:r w:rsidRPr="0002600B">
              <w:rPr>
                <w:rFonts w:ascii="Arial" w:hAnsi="Arial" w:cs="Arial"/>
                <w:sz w:val="24"/>
                <w:szCs w:val="24"/>
              </w:rPr>
              <w:t xml:space="preserve">Los niños y niñas </w:t>
            </w:r>
            <w:r w:rsidR="006124C9">
              <w:rPr>
                <w:rFonts w:ascii="Arial" w:hAnsi="Arial" w:cs="Arial"/>
                <w:sz w:val="24"/>
                <w:szCs w:val="24"/>
              </w:rPr>
              <w:t xml:space="preserve">con estatura menor a 1.40 </w:t>
            </w:r>
            <w:proofErr w:type="spellStart"/>
            <w:r w:rsidR="006124C9">
              <w:rPr>
                <w:rFonts w:ascii="Arial" w:hAnsi="Arial" w:cs="Arial"/>
                <w:sz w:val="24"/>
                <w:szCs w:val="24"/>
              </w:rPr>
              <w:t>mts</w:t>
            </w:r>
            <w:proofErr w:type="spellEnd"/>
            <w:r w:rsidR="006124C9">
              <w:rPr>
                <w:rFonts w:ascii="Arial" w:hAnsi="Arial" w:cs="Arial"/>
                <w:sz w:val="24"/>
                <w:szCs w:val="24"/>
              </w:rPr>
              <w:t xml:space="preserve"> </w:t>
            </w:r>
            <w:r w:rsidRPr="0002600B">
              <w:rPr>
                <w:rFonts w:ascii="Arial" w:hAnsi="Arial" w:cs="Arial"/>
                <w:sz w:val="24"/>
                <w:szCs w:val="24"/>
              </w:rPr>
              <w:t>y los adultos mayores presentando credencial de INAPAM, entran gratis.</w:t>
            </w:r>
          </w:p>
        </w:tc>
      </w:tr>
      <w:tr w:rsidR="00B51DE6" w:rsidRPr="0002600B" w14:paraId="3FF5C07C" w14:textId="77777777" w:rsidTr="0002600B">
        <w:trPr>
          <w:trHeight w:val="300"/>
        </w:trPr>
        <w:tc>
          <w:tcPr>
            <w:tcW w:w="4090" w:type="dxa"/>
            <w:hideMark/>
          </w:tcPr>
          <w:p w14:paraId="3481260A" w14:textId="295A7D5D" w:rsidR="00B51DE6" w:rsidRPr="0002600B" w:rsidRDefault="00B51DE6" w:rsidP="00B51DE6">
            <w:pPr>
              <w:jc w:val="both"/>
              <w:rPr>
                <w:rFonts w:ascii="Arial" w:hAnsi="Arial" w:cs="Arial"/>
                <w:sz w:val="24"/>
                <w:szCs w:val="24"/>
              </w:rPr>
            </w:pPr>
            <w:r w:rsidRPr="0002600B">
              <w:rPr>
                <w:rFonts w:ascii="Arial" w:hAnsi="Arial" w:cs="Arial"/>
                <w:b/>
                <w:bCs/>
                <w:sz w:val="24"/>
                <w:szCs w:val="24"/>
              </w:rPr>
              <w:t>b)</w:t>
            </w:r>
            <w:r w:rsidRPr="0002600B">
              <w:rPr>
                <w:rFonts w:ascii="Arial" w:hAnsi="Arial" w:cs="Arial"/>
                <w:sz w:val="24"/>
                <w:szCs w:val="24"/>
              </w:rPr>
              <w:t xml:space="preserve"> Uso de otras instalaciones</w:t>
            </w:r>
          </w:p>
        </w:tc>
        <w:tc>
          <w:tcPr>
            <w:tcW w:w="1839" w:type="dxa"/>
            <w:hideMark/>
          </w:tcPr>
          <w:p w14:paraId="599D2034" w14:textId="77777777" w:rsidR="00B51DE6" w:rsidRPr="0002600B" w:rsidRDefault="00B51DE6" w:rsidP="00B51DE6">
            <w:pPr>
              <w:jc w:val="both"/>
              <w:rPr>
                <w:rFonts w:ascii="Arial" w:hAnsi="Arial" w:cs="Arial"/>
                <w:sz w:val="24"/>
                <w:szCs w:val="24"/>
              </w:rPr>
            </w:pPr>
          </w:p>
        </w:tc>
        <w:tc>
          <w:tcPr>
            <w:tcW w:w="2899" w:type="dxa"/>
            <w:hideMark/>
          </w:tcPr>
          <w:p w14:paraId="7BE94B2C" w14:textId="77777777" w:rsidR="00B51DE6" w:rsidRPr="0002600B" w:rsidRDefault="00B51DE6" w:rsidP="00B51DE6">
            <w:pPr>
              <w:jc w:val="both"/>
              <w:rPr>
                <w:rFonts w:ascii="Arial" w:hAnsi="Arial" w:cs="Arial"/>
                <w:sz w:val="24"/>
                <w:szCs w:val="24"/>
              </w:rPr>
            </w:pPr>
          </w:p>
        </w:tc>
      </w:tr>
      <w:tr w:rsidR="00B51DE6" w:rsidRPr="0002600B" w14:paraId="673E6414" w14:textId="77777777" w:rsidTr="0002600B">
        <w:trPr>
          <w:trHeight w:val="570"/>
        </w:trPr>
        <w:tc>
          <w:tcPr>
            <w:tcW w:w="5929" w:type="dxa"/>
            <w:gridSpan w:val="2"/>
            <w:hideMark/>
          </w:tcPr>
          <w:p w14:paraId="05319CB2" w14:textId="0F4403C1" w:rsidR="00B51DE6" w:rsidRPr="0002600B" w:rsidRDefault="00B51DE6" w:rsidP="00B51DE6">
            <w:pPr>
              <w:jc w:val="both"/>
              <w:rPr>
                <w:rFonts w:ascii="Arial" w:hAnsi="Arial" w:cs="Arial"/>
                <w:sz w:val="24"/>
                <w:szCs w:val="24"/>
              </w:rPr>
            </w:pPr>
            <w:r w:rsidRPr="0002600B">
              <w:rPr>
                <w:rFonts w:ascii="Arial" w:hAnsi="Arial" w:cs="Arial"/>
                <w:sz w:val="24"/>
                <w:szCs w:val="24"/>
              </w:rPr>
              <w:t>1. Caseta comercial en el interior de la</w:t>
            </w:r>
            <w:r w:rsidR="00DB00E8">
              <w:rPr>
                <w:rFonts w:ascii="Arial" w:hAnsi="Arial" w:cs="Arial"/>
                <w:sz w:val="24"/>
                <w:szCs w:val="24"/>
              </w:rPr>
              <w:t>s</w:t>
            </w:r>
            <w:r w:rsidRPr="0002600B">
              <w:rPr>
                <w:rFonts w:ascii="Arial" w:hAnsi="Arial" w:cs="Arial"/>
                <w:sz w:val="24"/>
                <w:szCs w:val="24"/>
              </w:rPr>
              <w:t xml:space="preserve"> Unidad</w:t>
            </w:r>
            <w:r w:rsidR="00DB00E8">
              <w:rPr>
                <w:rFonts w:ascii="Arial" w:hAnsi="Arial" w:cs="Arial"/>
                <w:sz w:val="24"/>
                <w:szCs w:val="24"/>
              </w:rPr>
              <w:t>es deportivas</w:t>
            </w:r>
            <w:r w:rsidRPr="0002600B">
              <w:rPr>
                <w:rFonts w:ascii="Arial" w:hAnsi="Arial" w:cs="Arial"/>
                <w:sz w:val="24"/>
                <w:szCs w:val="24"/>
              </w:rPr>
              <w:t>, por mes.</w:t>
            </w:r>
          </w:p>
        </w:tc>
        <w:tc>
          <w:tcPr>
            <w:tcW w:w="2899" w:type="dxa"/>
            <w:noWrap/>
            <w:hideMark/>
          </w:tcPr>
          <w:p w14:paraId="5B550219" w14:textId="2C214472" w:rsidR="00B51DE6" w:rsidRPr="0002600B" w:rsidRDefault="00B51DE6" w:rsidP="00B51DE6">
            <w:pPr>
              <w:jc w:val="both"/>
              <w:rPr>
                <w:rFonts w:ascii="Arial" w:hAnsi="Arial" w:cs="Arial"/>
                <w:sz w:val="24"/>
                <w:szCs w:val="24"/>
              </w:rPr>
            </w:pPr>
            <w:r w:rsidRPr="0002600B">
              <w:rPr>
                <w:rFonts w:ascii="Arial" w:hAnsi="Arial" w:cs="Arial"/>
                <w:sz w:val="24"/>
                <w:szCs w:val="24"/>
              </w:rPr>
              <w:t xml:space="preserve"> $                          1,0</w:t>
            </w:r>
            <w:r>
              <w:rPr>
                <w:rFonts w:ascii="Arial" w:hAnsi="Arial" w:cs="Arial"/>
                <w:sz w:val="24"/>
                <w:szCs w:val="24"/>
              </w:rPr>
              <w:t>63</w:t>
            </w:r>
            <w:r w:rsidRPr="0002600B">
              <w:rPr>
                <w:rFonts w:ascii="Arial" w:hAnsi="Arial" w:cs="Arial"/>
                <w:sz w:val="24"/>
                <w:szCs w:val="24"/>
              </w:rPr>
              <w:t xml:space="preserve">.00 </w:t>
            </w:r>
          </w:p>
        </w:tc>
      </w:tr>
      <w:tr w:rsidR="00B51DE6" w:rsidRPr="0002600B" w14:paraId="5EF39CDE" w14:textId="77777777" w:rsidTr="0002600B">
        <w:trPr>
          <w:trHeight w:val="585"/>
        </w:trPr>
        <w:tc>
          <w:tcPr>
            <w:tcW w:w="5929" w:type="dxa"/>
            <w:gridSpan w:val="2"/>
            <w:hideMark/>
          </w:tcPr>
          <w:p w14:paraId="080C9D23" w14:textId="5A334ECA" w:rsidR="00B51DE6" w:rsidRPr="0002600B" w:rsidRDefault="00B51DE6" w:rsidP="00B51DE6">
            <w:pPr>
              <w:jc w:val="both"/>
              <w:rPr>
                <w:rFonts w:ascii="Arial" w:hAnsi="Arial" w:cs="Arial"/>
                <w:sz w:val="24"/>
                <w:szCs w:val="24"/>
              </w:rPr>
            </w:pPr>
            <w:r w:rsidRPr="0002600B">
              <w:rPr>
                <w:rFonts w:ascii="Arial" w:hAnsi="Arial" w:cs="Arial"/>
                <w:b/>
                <w:bCs/>
                <w:sz w:val="24"/>
                <w:szCs w:val="24"/>
              </w:rPr>
              <w:t>c)</w:t>
            </w:r>
            <w:r w:rsidRPr="0002600B">
              <w:rPr>
                <w:rFonts w:ascii="Arial" w:hAnsi="Arial" w:cs="Arial"/>
                <w:sz w:val="24"/>
                <w:szCs w:val="24"/>
              </w:rPr>
              <w:t xml:space="preserve"> Comercialización como vendedores ambulantes en el interior de la deportiva por mes.</w:t>
            </w:r>
          </w:p>
        </w:tc>
        <w:tc>
          <w:tcPr>
            <w:tcW w:w="2899" w:type="dxa"/>
            <w:noWrap/>
            <w:hideMark/>
          </w:tcPr>
          <w:p w14:paraId="66F4F8A4" w14:textId="34BC2B72" w:rsidR="00B51DE6" w:rsidRPr="0002600B" w:rsidRDefault="00B51DE6" w:rsidP="00B51DE6">
            <w:pPr>
              <w:jc w:val="both"/>
              <w:rPr>
                <w:rFonts w:ascii="Arial" w:hAnsi="Arial" w:cs="Arial"/>
                <w:sz w:val="24"/>
                <w:szCs w:val="24"/>
              </w:rPr>
            </w:pPr>
            <w:r w:rsidRPr="0002600B">
              <w:rPr>
                <w:rFonts w:ascii="Arial" w:hAnsi="Arial" w:cs="Arial"/>
                <w:sz w:val="24"/>
                <w:szCs w:val="24"/>
              </w:rPr>
              <w:t xml:space="preserve"> </w:t>
            </w:r>
            <w:r>
              <w:rPr>
                <w:rFonts w:ascii="Arial" w:hAnsi="Arial" w:cs="Arial"/>
                <w:sz w:val="24"/>
                <w:szCs w:val="24"/>
              </w:rPr>
              <w:t>$                             396</w:t>
            </w:r>
            <w:r w:rsidRPr="0002600B">
              <w:rPr>
                <w:rFonts w:ascii="Arial" w:hAnsi="Arial" w:cs="Arial"/>
                <w:sz w:val="24"/>
                <w:szCs w:val="24"/>
              </w:rPr>
              <w:t xml:space="preserve">.00 </w:t>
            </w:r>
          </w:p>
        </w:tc>
      </w:tr>
      <w:tr w:rsidR="00B51DE6" w:rsidRPr="0002600B" w14:paraId="2DCC7323" w14:textId="77777777" w:rsidTr="0002600B">
        <w:trPr>
          <w:trHeight w:val="585"/>
        </w:trPr>
        <w:tc>
          <w:tcPr>
            <w:tcW w:w="5929" w:type="dxa"/>
            <w:gridSpan w:val="2"/>
          </w:tcPr>
          <w:p w14:paraId="2C788C6E" w14:textId="363E82DA" w:rsidR="00B51DE6" w:rsidRPr="0002600B" w:rsidRDefault="00B51DE6" w:rsidP="00B51DE6">
            <w:pPr>
              <w:jc w:val="both"/>
              <w:rPr>
                <w:rFonts w:ascii="Arial" w:hAnsi="Arial" w:cs="Arial"/>
                <w:b/>
                <w:bCs/>
                <w:sz w:val="24"/>
                <w:szCs w:val="24"/>
              </w:rPr>
            </w:pPr>
            <w:r>
              <w:rPr>
                <w:rFonts w:ascii="Arial" w:hAnsi="Arial" w:cs="Arial"/>
                <w:b/>
                <w:bCs/>
                <w:sz w:val="24"/>
                <w:szCs w:val="24"/>
              </w:rPr>
              <w:t xml:space="preserve">d) </w:t>
            </w:r>
            <w:r w:rsidRPr="00B51DE6">
              <w:rPr>
                <w:rFonts w:ascii="Arial" w:hAnsi="Arial" w:cs="Arial"/>
                <w:bCs/>
                <w:sz w:val="24"/>
                <w:szCs w:val="24"/>
              </w:rPr>
              <w:t>Comercialización como vendedores ambulantes en el interior de la deportiva por evento</w:t>
            </w:r>
          </w:p>
        </w:tc>
        <w:tc>
          <w:tcPr>
            <w:tcW w:w="2899" w:type="dxa"/>
            <w:noWrap/>
          </w:tcPr>
          <w:p w14:paraId="27B03420" w14:textId="2B8B5BBA" w:rsidR="00B51DE6" w:rsidRPr="0002600B" w:rsidRDefault="00B51DE6" w:rsidP="00B51DE6">
            <w:pPr>
              <w:jc w:val="both"/>
              <w:rPr>
                <w:rFonts w:ascii="Arial" w:hAnsi="Arial" w:cs="Arial"/>
                <w:sz w:val="24"/>
                <w:szCs w:val="24"/>
              </w:rPr>
            </w:pPr>
            <w:r w:rsidRPr="0002600B">
              <w:rPr>
                <w:rFonts w:ascii="Arial" w:hAnsi="Arial" w:cs="Arial"/>
                <w:sz w:val="24"/>
                <w:szCs w:val="24"/>
              </w:rPr>
              <w:t xml:space="preserve"> </w:t>
            </w:r>
            <w:r>
              <w:rPr>
                <w:rFonts w:ascii="Arial" w:hAnsi="Arial" w:cs="Arial"/>
                <w:sz w:val="24"/>
                <w:szCs w:val="24"/>
              </w:rPr>
              <w:t>$                             350</w:t>
            </w:r>
            <w:r w:rsidRPr="0002600B">
              <w:rPr>
                <w:rFonts w:ascii="Arial" w:hAnsi="Arial" w:cs="Arial"/>
                <w:sz w:val="24"/>
                <w:szCs w:val="24"/>
              </w:rPr>
              <w:t xml:space="preserve">.00 </w:t>
            </w:r>
          </w:p>
        </w:tc>
      </w:tr>
      <w:tr w:rsidR="00B51DE6" w:rsidRPr="0002600B" w14:paraId="25599A8D" w14:textId="77777777" w:rsidTr="0002600B">
        <w:trPr>
          <w:trHeight w:val="300"/>
        </w:trPr>
        <w:tc>
          <w:tcPr>
            <w:tcW w:w="4090" w:type="dxa"/>
            <w:hideMark/>
          </w:tcPr>
          <w:p w14:paraId="42D5E310" w14:textId="0775A0BC" w:rsidR="00B51DE6" w:rsidRPr="0002600B" w:rsidRDefault="00B51DE6" w:rsidP="00B51DE6">
            <w:pPr>
              <w:jc w:val="both"/>
              <w:rPr>
                <w:rFonts w:ascii="Arial" w:hAnsi="Arial" w:cs="Arial"/>
                <w:sz w:val="24"/>
                <w:szCs w:val="24"/>
              </w:rPr>
            </w:pPr>
            <w:r>
              <w:rPr>
                <w:rFonts w:ascii="Arial" w:hAnsi="Arial" w:cs="Arial"/>
                <w:b/>
                <w:bCs/>
                <w:sz w:val="24"/>
                <w:szCs w:val="24"/>
              </w:rPr>
              <w:t>e</w:t>
            </w:r>
            <w:r w:rsidRPr="0002600B">
              <w:rPr>
                <w:rFonts w:ascii="Arial" w:hAnsi="Arial" w:cs="Arial"/>
                <w:b/>
                <w:bCs/>
                <w:sz w:val="24"/>
                <w:szCs w:val="24"/>
              </w:rPr>
              <w:t>)</w:t>
            </w:r>
            <w:r w:rsidRPr="0002600B">
              <w:rPr>
                <w:rFonts w:ascii="Arial" w:hAnsi="Arial" w:cs="Arial"/>
                <w:sz w:val="24"/>
                <w:szCs w:val="24"/>
              </w:rPr>
              <w:t xml:space="preserve"> Publicidad</w:t>
            </w:r>
          </w:p>
        </w:tc>
        <w:tc>
          <w:tcPr>
            <w:tcW w:w="1839" w:type="dxa"/>
            <w:hideMark/>
          </w:tcPr>
          <w:p w14:paraId="2274C4AA" w14:textId="77777777" w:rsidR="00B51DE6" w:rsidRPr="0002600B" w:rsidRDefault="00B51DE6" w:rsidP="00B51DE6">
            <w:pPr>
              <w:jc w:val="both"/>
              <w:rPr>
                <w:rFonts w:ascii="Arial" w:hAnsi="Arial" w:cs="Arial"/>
                <w:sz w:val="24"/>
                <w:szCs w:val="24"/>
              </w:rPr>
            </w:pPr>
          </w:p>
        </w:tc>
        <w:tc>
          <w:tcPr>
            <w:tcW w:w="2899" w:type="dxa"/>
            <w:hideMark/>
          </w:tcPr>
          <w:p w14:paraId="74A97E27" w14:textId="77777777" w:rsidR="00B51DE6" w:rsidRPr="0002600B" w:rsidRDefault="00B51DE6" w:rsidP="00B51DE6">
            <w:pPr>
              <w:jc w:val="both"/>
              <w:rPr>
                <w:rFonts w:ascii="Arial" w:hAnsi="Arial" w:cs="Arial"/>
                <w:sz w:val="24"/>
                <w:szCs w:val="24"/>
              </w:rPr>
            </w:pPr>
          </w:p>
        </w:tc>
      </w:tr>
      <w:tr w:rsidR="00B51DE6" w:rsidRPr="0002600B" w14:paraId="3E91AB2E" w14:textId="77777777" w:rsidTr="0002600B">
        <w:trPr>
          <w:trHeight w:val="570"/>
        </w:trPr>
        <w:tc>
          <w:tcPr>
            <w:tcW w:w="5929" w:type="dxa"/>
            <w:gridSpan w:val="2"/>
            <w:hideMark/>
          </w:tcPr>
          <w:p w14:paraId="5EF7F00A" w14:textId="74039D2B" w:rsidR="00B51DE6" w:rsidRPr="0002600B" w:rsidRDefault="00B51DE6" w:rsidP="00B51DE6">
            <w:pPr>
              <w:jc w:val="both"/>
              <w:rPr>
                <w:rFonts w:ascii="Arial" w:hAnsi="Arial" w:cs="Arial"/>
                <w:sz w:val="24"/>
                <w:szCs w:val="24"/>
              </w:rPr>
            </w:pPr>
            <w:r w:rsidRPr="0002600B">
              <w:rPr>
                <w:rFonts w:ascii="Arial" w:hAnsi="Arial" w:cs="Arial"/>
                <w:sz w:val="24"/>
                <w:szCs w:val="24"/>
              </w:rPr>
              <w:t>1. Estructura para publicidad 2.90 x 1.50 metros por mes</w:t>
            </w:r>
          </w:p>
        </w:tc>
        <w:tc>
          <w:tcPr>
            <w:tcW w:w="2899" w:type="dxa"/>
            <w:noWrap/>
            <w:hideMark/>
          </w:tcPr>
          <w:p w14:paraId="68C09143" w14:textId="29DD8BC9" w:rsidR="00B51DE6" w:rsidRPr="0002600B" w:rsidRDefault="00B51DE6" w:rsidP="00B51DE6">
            <w:pPr>
              <w:jc w:val="both"/>
              <w:rPr>
                <w:rFonts w:ascii="Arial" w:hAnsi="Arial" w:cs="Arial"/>
                <w:sz w:val="24"/>
                <w:szCs w:val="24"/>
              </w:rPr>
            </w:pPr>
            <w:r w:rsidRPr="0002600B">
              <w:rPr>
                <w:rFonts w:ascii="Arial" w:hAnsi="Arial" w:cs="Arial"/>
                <w:sz w:val="24"/>
                <w:szCs w:val="24"/>
              </w:rPr>
              <w:t xml:space="preserve"> </w:t>
            </w:r>
            <w:r>
              <w:rPr>
                <w:rFonts w:ascii="Arial" w:hAnsi="Arial" w:cs="Arial"/>
                <w:sz w:val="24"/>
                <w:szCs w:val="24"/>
              </w:rPr>
              <w:t>$                          1,696</w:t>
            </w:r>
            <w:r w:rsidRPr="0002600B">
              <w:rPr>
                <w:rFonts w:ascii="Arial" w:hAnsi="Arial" w:cs="Arial"/>
                <w:sz w:val="24"/>
                <w:szCs w:val="24"/>
              </w:rPr>
              <w:t xml:space="preserve">.00 </w:t>
            </w:r>
          </w:p>
        </w:tc>
      </w:tr>
      <w:tr w:rsidR="00B51DE6" w:rsidRPr="0002600B" w14:paraId="4F59444B" w14:textId="77777777" w:rsidTr="0002600B">
        <w:trPr>
          <w:trHeight w:val="570"/>
        </w:trPr>
        <w:tc>
          <w:tcPr>
            <w:tcW w:w="5929" w:type="dxa"/>
            <w:gridSpan w:val="2"/>
            <w:hideMark/>
          </w:tcPr>
          <w:p w14:paraId="1F12080E" w14:textId="2A75C7DF" w:rsidR="00B51DE6" w:rsidRPr="0002600B" w:rsidRDefault="00B51DE6" w:rsidP="00B51DE6">
            <w:pPr>
              <w:jc w:val="both"/>
              <w:rPr>
                <w:rFonts w:ascii="Arial" w:hAnsi="Arial" w:cs="Arial"/>
                <w:sz w:val="24"/>
                <w:szCs w:val="24"/>
              </w:rPr>
            </w:pPr>
            <w:r w:rsidRPr="0002600B">
              <w:rPr>
                <w:rFonts w:ascii="Arial" w:hAnsi="Arial" w:cs="Arial"/>
                <w:sz w:val="24"/>
                <w:szCs w:val="24"/>
              </w:rPr>
              <w:t>2. Anuncio en barda de costo por metro cuadrado por mes</w:t>
            </w:r>
          </w:p>
        </w:tc>
        <w:tc>
          <w:tcPr>
            <w:tcW w:w="2899" w:type="dxa"/>
            <w:noWrap/>
            <w:hideMark/>
          </w:tcPr>
          <w:p w14:paraId="11CBB7DD" w14:textId="20C4E56F" w:rsidR="00B51DE6" w:rsidRPr="0002600B" w:rsidRDefault="00B51DE6" w:rsidP="00B51DE6">
            <w:pPr>
              <w:jc w:val="both"/>
              <w:rPr>
                <w:rFonts w:ascii="Arial" w:hAnsi="Arial" w:cs="Arial"/>
                <w:sz w:val="24"/>
                <w:szCs w:val="24"/>
              </w:rPr>
            </w:pPr>
            <w:r w:rsidRPr="0002600B">
              <w:rPr>
                <w:rFonts w:ascii="Arial" w:hAnsi="Arial" w:cs="Arial"/>
                <w:sz w:val="24"/>
                <w:szCs w:val="24"/>
              </w:rPr>
              <w:t xml:space="preserve"> </w:t>
            </w:r>
            <w:r>
              <w:rPr>
                <w:rFonts w:ascii="Arial" w:hAnsi="Arial" w:cs="Arial"/>
                <w:sz w:val="24"/>
                <w:szCs w:val="24"/>
              </w:rPr>
              <w:t>$                             171</w:t>
            </w:r>
            <w:r w:rsidRPr="0002600B">
              <w:rPr>
                <w:rFonts w:ascii="Arial" w:hAnsi="Arial" w:cs="Arial"/>
                <w:sz w:val="24"/>
                <w:szCs w:val="24"/>
              </w:rPr>
              <w:t xml:space="preserve">.00 </w:t>
            </w:r>
          </w:p>
        </w:tc>
      </w:tr>
      <w:tr w:rsidR="00B51DE6" w:rsidRPr="0002600B" w14:paraId="2AFF5E47" w14:textId="77777777" w:rsidTr="0002600B">
        <w:trPr>
          <w:trHeight w:val="570"/>
        </w:trPr>
        <w:tc>
          <w:tcPr>
            <w:tcW w:w="5929" w:type="dxa"/>
            <w:gridSpan w:val="2"/>
            <w:hideMark/>
          </w:tcPr>
          <w:p w14:paraId="78060B55" w14:textId="4402607F" w:rsidR="00B51DE6" w:rsidRPr="0002600B" w:rsidRDefault="00B51DE6" w:rsidP="00B51DE6">
            <w:pPr>
              <w:jc w:val="both"/>
              <w:rPr>
                <w:rFonts w:ascii="Arial" w:hAnsi="Arial" w:cs="Arial"/>
                <w:sz w:val="24"/>
                <w:szCs w:val="24"/>
              </w:rPr>
            </w:pPr>
            <w:r w:rsidRPr="0002600B">
              <w:rPr>
                <w:rFonts w:ascii="Arial" w:hAnsi="Arial" w:cs="Arial"/>
                <w:sz w:val="24"/>
                <w:szCs w:val="24"/>
              </w:rPr>
              <w:t>3. Colocación de lonas/u otros materiales por metro cuadrado al mes para eventos deportivos</w:t>
            </w:r>
          </w:p>
        </w:tc>
        <w:tc>
          <w:tcPr>
            <w:tcW w:w="2899" w:type="dxa"/>
            <w:noWrap/>
            <w:hideMark/>
          </w:tcPr>
          <w:p w14:paraId="1AEDAC80" w14:textId="44369FD5" w:rsidR="00B51DE6" w:rsidRPr="0002600B" w:rsidRDefault="00B51DE6" w:rsidP="00B51DE6">
            <w:pPr>
              <w:jc w:val="both"/>
              <w:rPr>
                <w:rFonts w:ascii="Arial" w:hAnsi="Arial" w:cs="Arial"/>
                <w:sz w:val="24"/>
                <w:szCs w:val="24"/>
              </w:rPr>
            </w:pPr>
            <w:r w:rsidRPr="0002600B">
              <w:rPr>
                <w:rFonts w:ascii="Arial" w:hAnsi="Arial" w:cs="Arial"/>
                <w:sz w:val="24"/>
                <w:szCs w:val="24"/>
              </w:rPr>
              <w:t xml:space="preserve"> $                             10</w:t>
            </w:r>
            <w:r>
              <w:rPr>
                <w:rFonts w:ascii="Arial" w:hAnsi="Arial" w:cs="Arial"/>
                <w:sz w:val="24"/>
                <w:szCs w:val="24"/>
              </w:rPr>
              <w:t>5</w:t>
            </w:r>
            <w:r w:rsidRPr="0002600B">
              <w:rPr>
                <w:rFonts w:ascii="Arial" w:hAnsi="Arial" w:cs="Arial"/>
                <w:sz w:val="24"/>
                <w:szCs w:val="24"/>
              </w:rPr>
              <w:t xml:space="preserve">.00 </w:t>
            </w:r>
          </w:p>
        </w:tc>
      </w:tr>
      <w:tr w:rsidR="00B51DE6" w:rsidRPr="0002600B" w14:paraId="4062FB47" w14:textId="77777777" w:rsidTr="0002600B">
        <w:trPr>
          <w:trHeight w:val="570"/>
        </w:trPr>
        <w:tc>
          <w:tcPr>
            <w:tcW w:w="5929" w:type="dxa"/>
            <w:gridSpan w:val="2"/>
            <w:hideMark/>
          </w:tcPr>
          <w:p w14:paraId="59568FB9" w14:textId="1CC5499C" w:rsidR="00B51DE6" w:rsidRPr="0002600B" w:rsidRDefault="00B51DE6" w:rsidP="00B51DE6">
            <w:pPr>
              <w:jc w:val="both"/>
              <w:rPr>
                <w:rFonts w:ascii="Arial" w:hAnsi="Arial" w:cs="Arial"/>
                <w:sz w:val="24"/>
                <w:szCs w:val="24"/>
              </w:rPr>
            </w:pPr>
            <w:r w:rsidRPr="0002600B">
              <w:rPr>
                <w:rFonts w:ascii="Arial" w:hAnsi="Arial" w:cs="Arial"/>
                <w:sz w:val="24"/>
                <w:szCs w:val="24"/>
              </w:rPr>
              <w:t>4. Colocación de lonas/u otros materiales con publicidad empresarial por metro cuadrado</w:t>
            </w:r>
          </w:p>
        </w:tc>
        <w:tc>
          <w:tcPr>
            <w:tcW w:w="2899" w:type="dxa"/>
            <w:noWrap/>
            <w:hideMark/>
          </w:tcPr>
          <w:p w14:paraId="68D4A24B" w14:textId="6CF6DF4D" w:rsidR="00B51DE6" w:rsidRPr="0002600B" w:rsidRDefault="00B51DE6" w:rsidP="00B51DE6">
            <w:pPr>
              <w:jc w:val="both"/>
              <w:rPr>
                <w:rFonts w:ascii="Arial" w:hAnsi="Arial" w:cs="Arial"/>
                <w:sz w:val="24"/>
                <w:szCs w:val="24"/>
              </w:rPr>
            </w:pPr>
            <w:r w:rsidRPr="0002600B">
              <w:rPr>
                <w:rFonts w:ascii="Arial" w:hAnsi="Arial" w:cs="Arial"/>
                <w:sz w:val="24"/>
                <w:szCs w:val="24"/>
              </w:rPr>
              <w:t xml:space="preserve"> $</w:t>
            </w:r>
            <w:r>
              <w:rPr>
                <w:rFonts w:ascii="Arial" w:hAnsi="Arial" w:cs="Arial"/>
                <w:sz w:val="24"/>
                <w:szCs w:val="24"/>
              </w:rPr>
              <w:t xml:space="preserve">                             315</w:t>
            </w:r>
            <w:r w:rsidRPr="0002600B">
              <w:rPr>
                <w:rFonts w:ascii="Arial" w:hAnsi="Arial" w:cs="Arial"/>
                <w:sz w:val="24"/>
                <w:szCs w:val="24"/>
              </w:rPr>
              <w:t xml:space="preserve">.00 </w:t>
            </w:r>
          </w:p>
        </w:tc>
      </w:tr>
    </w:tbl>
    <w:p w14:paraId="3F924D1D" w14:textId="7B7D0E8C" w:rsidR="0002600B" w:rsidRDefault="0002600B"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10"/>
        <w:gridCol w:w="2899"/>
      </w:tblGrid>
      <w:tr w:rsidR="00820A57" w:rsidRPr="00820A57" w14:paraId="0F35C73B" w14:textId="77777777" w:rsidTr="00820A57">
        <w:trPr>
          <w:trHeight w:val="300"/>
        </w:trPr>
        <w:tc>
          <w:tcPr>
            <w:tcW w:w="8828" w:type="dxa"/>
            <w:gridSpan w:val="3"/>
            <w:hideMark/>
          </w:tcPr>
          <w:p w14:paraId="6172E130" w14:textId="49AA689E" w:rsidR="00820A57" w:rsidRPr="00820A57" w:rsidRDefault="00820A57" w:rsidP="00820A57">
            <w:pPr>
              <w:jc w:val="both"/>
              <w:rPr>
                <w:rFonts w:ascii="Arial" w:hAnsi="Arial" w:cs="Arial"/>
                <w:sz w:val="24"/>
                <w:szCs w:val="24"/>
              </w:rPr>
            </w:pPr>
            <w:r w:rsidRPr="00820A57">
              <w:rPr>
                <w:rFonts w:ascii="Arial" w:hAnsi="Arial" w:cs="Arial"/>
                <w:b/>
                <w:bCs/>
                <w:sz w:val="24"/>
                <w:szCs w:val="24"/>
              </w:rPr>
              <w:lastRenderedPageBreak/>
              <w:t xml:space="preserve">V.- Unidad Deportiva Juan José Torres Landa.        </w:t>
            </w:r>
          </w:p>
        </w:tc>
      </w:tr>
      <w:tr w:rsidR="00820A57" w:rsidRPr="00820A57" w14:paraId="26659A80" w14:textId="77777777" w:rsidTr="00A77E21">
        <w:trPr>
          <w:trHeight w:val="300"/>
        </w:trPr>
        <w:tc>
          <w:tcPr>
            <w:tcW w:w="3119" w:type="dxa"/>
            <w:hideMark/>
          </w:tcPr>
          <w:p w14:paraId="1D28DF47" w14:textId="77777777" w:rsidR="00820A57" w:rsidRPr="00820A57" w:rsidRDefault="00820A57" w:rsidP="00820A57">
            <w:pPr>
              <w:jc w:val="both"/>
              <w:rPr>
                <w:rFonts w:ascii="Arial" w:hAnsi="Arial" w:cs="Arial"/>
                <w:sz w:val="24"/>
                <w:szCs w:val="24"/>
              </w:rPr>
            </w:pPr>
            <w:r w:rsidRPr="00820A57">
              <w:rPr>
                <w:rFonts w:ascii="Arial" w:hAnsi="Arial" w:cs="Arial"/>
                <w:b/>
                <w:bCs/>
                <w:sz w:val="24"/>
                <w:szCs w:val="24"/>
              </w:rPr>
              <w:t xml:space="preserve">a) </w:t>
            </w:r>
            <w:r w:rsidRPr="00820A57">
              <w:rPr>
                <w:rFonts w:ascii="Arial" w:hAnsi="Arial" w:cs="Arial"/>
                <w:sz w:val="24"/>
                <w:szCs w:val="24"/>
              </w:rPr>
              <w:t>Uso de Instalaciones deportivas:</w:t>
            </w:r>
          </w:p>
        </w:tc>
        <w:tc>
          <w:tcPr>
            <w:tcW w:w="2810" w:type="dxa"/>
            <w:hideMark/>
          </w:tcPr>
          <w:p w14:paraId="440A6D27" w14:textId="77777777" w:rsidR="00820A57" w:rsidRPr="00820A57" w:rsidRDefault="00820A57" w:rsidP="00820A57">
            <w:pPr>
              <w:jc w:val="both"/>
              <w:rPr>
                <w:rFonts w:ascii="Arial" w:hAnsi="Arial" w:cs="Arial"/>
                <w:sz w:val="24"/>
                <w:szCs w:val="24"/>
              </w:rPr>
            </w:pPr>
          </w:p>
        </w:tc>
        <w:tc>
          <w:tcPr>
            <w:tcW w:w="2899" w:type="dxa"/>
            <w:hideMark/>
          </w:tcPr>
          <w:p w14:paraId="5F0A3A26" w14:textId="77777777" w:rsidR="00820A57" w:rsidRPr="00820A57" w:rsidRDefault="00820A57" w:rsidP="00C52E9C">
            <w:pPr>
              <w:jc w:val="center"/>
              <w:rPr>
                <w:rFonts w:ascii="Arial" w:hAnsi="Arial" w:cs="Arial"/>
                <w:b/>
                <w:bCs/>
                <w:sz w:val="24"/>
                <w:szCs w:val="24"/>
              </w:rPr>
            </w:pPr>
            <w:r w:rsidRPr="00820A57">
              <w:rPr>
                <w:rFonts w:ascii="Arial" w:hAnsi="Arial" w:cs="Arial"/>
                <w:b/>
                <w:bCs/>
                <w:sz w:val="24"/>
                <w:szCs w:val="24"/>
              </w:rPr>
              <w:t>Tarifa</w:t>
            </w:r>
          </w:p>
        </w:tc>
      </w:tr>
      <w:tr w:rsidR="00820A57" w:rsidRPr="00820A57" w14:paraId="44740FE8" w14:textId="77777777" w:rsidTr="00A77E21">
        <w:trPr>
          <w:trHeight w:val="300"/>
        </w:trPr>
        <w:tc>
          <w:tcPr>
            <w:tcW w:w="3119" w:type="dxa"/>
            <w:hideMark/>
          </w:tcPr>
          <w:p w14:paraId="22E4DA0C" w14:textId="77777777" w:rsidR="00820A57" w:rsidRPr="00820A57" w:rsidRDefault="00820A57">
            <w:pPr>
              <w:jc w:val="both"/>
              <w:rPr>
                <w:rFonts w:ascii="Arial" w:hAnsi="Arial" w:cs="Arial"/>
                <w:sz w:val="24"/>
                <w:szCs w:val="24"/>
              </w:rPr>
            </w:pPr>
            <w:r w:rsidRPr="00820A57">
              <w:rPr>
                <w:rFonts w:ascii="Arial" w:hAnsi="Arial" w:cs="Arial"/>
                <w:sz w:val="24"/>
                <w:szCs w:val="24"/>
              </w:rPr>
              <w:t>1. Canchas de tenis, cuota por persona, por 2 horas.</w:t>
            </w:r>
          </w:p>
        </w:tc>
        <w:tc>
          <w:tcPr>
            <w:tcW w:w="2810" w:type="dxa"/>
            <w:hideMark/>
          </w:tcPr>
          <w:p w14:paraId="408DC504" w14:textId="77777777" w:rsidR="00820A57" w:rsidRPr="00820A57" w:rsidRDefault="00820A57">
            <w:pPr>
              <w:jc w:val="both"/>
              <w:rPr>
                <w:rFonts w:ascii="Arial" w:hAnsi="Arial" w:cs="Arial"/>
                <w:sz w:val="24"/>
                <w:szCs w:val="24"/>
              </w:rPr>
            </w:pPr>
          </w:p>
        </w:tc>
        <w:tc>
          <w:tcPr>
            <w:tcW w:w="2899" w:type="dxa"/>
            <w:noWrap/>
            <w:hideMark/>
          </w:tcPr>
          <w:p w14:paraId="19CC0F4F" w14:textId="467C4557" w:rsidR="00820A57" w:rsidRPr="00820A57" w:rsidRDefault="00820A57" w:rsidP="00B51DE6">
            <w:pPr>
              <w:jc w:val="both"/>
              <w:rPr>
                <w:rFonts w:ascii="Arial" w:hAnsi="Arial" w:cs="Arial"/>
                <w:sz w:val="24"/>
                <w:szCs w:val="24"/>
              </w:rPr>
            </w:pPr>
            <w:r w:rsidRPr="00820A57">
              <w:rPr>
                <w:rFonts w:ascii="Arial" w:hAnsi="Arial" w:cs="Arial"/>
                <w:sz w:val="24"/>
                <w:szCs w:val="24"/>
              </w:rPr>
              <w:t xml:space="preserve"> $                               1</w:t>
            </w:r>
            <w:r w:rsidR="00B51DE6">
              <w:rPr>
                <w:rFonts w:ascii="Arial" w:hAnsi="Arial" w:cs="Arial"/>
                <w:sz w:val="24"/>
                <w:szCs w:val="24"/>
              </w:rPr>
              <w:t>7</w:t>
            </w:r>
            <w:r w:rsidRPr="00820A57">
              <w:rPr>
                <w:rFonts w:ascii="Arial" w:hAnsi="Arial" w:cs="Arial"/>
                <w:sz w:val="24"/>
                <w:szCs w:val="24"/>
              </w:rPr>
              <w:t xml:space="preserve">.00 </w:t>
            </w:r>
          </w:p>
        </w:tc>
      </w:tr>
      <w:tr w:rsidR="00820A57" w:rsidRPr="00820A57" w14:paraId="1B156DB0" w14:textId="77777777" w:rsidTr="00A77E21">
        <w:trPr>
          <w:trHeight w:val="300"/>
        </w:trPr>
        <w:tc>
          <w:tcPr>
            <w:tcW w:w="3119" w:type="dxa"/>
            <w:hideMark/>
          </w:tcPr>
          <w:p w14:paraId="339318B0" w14:textId="77777777" w:rsidR="00820A57" w:rsidRPr="00820A57" w:rsidRDefault="00820A57" w:rsidP="00820A57">
            <w:pPr>
              <w:jc w:val="both"/>
              <w:rPr>
                <w:rFonts w:ascii="Arial" w:hAnsi="Arial" w:cs="Arial"/>
                <w:sz w:val="24"/>
                <w:szCs w:val="24"/>
              </w:rPr>
            </w:pPr>
            <w:r w:rsidRPr="00820A57">
              <w:rPr>
                <w:rFonts w:ascii="Arial" w:hAnsi="Arial" w:cs="Arial"/>
                <w:sz w:val="24"/>
                <w:szCs w:val="24"/>
              </w:rPr>
              <w:t>2. Canchas de fútbol empastado, cuota por hora.</w:t>
            </w:r>
          </w:p>
        </w:tc>
        <w:tc>
          <w:tcPr>
            <w:tcW w:w="2810" w:type="dxa"/>
            <w:hideMark/>
          </w:tcPr>
          <w:p w14:paraId="2D26F6E0" w14:textId="20F8A8D6" w:rsidR="00820A57" w:rsidRPr="00820A57" w:rsidRDefault="00820A57" w:rsidP="00820A57">
            <w:pPr>
              <w:jc w:val="center"/>
              <w:rPr>
                <w:rFonts w:ascii="Arial" w:hAnsi="Arial" w:cs="Arial"/>
                <w:b/>
                <w:bCs/>
                <w:sz w:val="24"/>
                <w:szCs w:val="24"/>
              </w:rPr>
            </w:pPr>
            <w:r w:rsidRPr="00820A57">
              <w:rPr>
                <w:rFonts w:ascii="Arial" w:hAnsi="Arial" w:cs="Arial"/>
                <w:b/>
                <w:bCs/>
                <w:sz w:val="24"/>
                <w:szCs w:val="24"/>
              </w:rPr>
              <w:t>Cuota Diurna</w:t>
            </w:r>
          </w:p>
        </w:tc>
        <w:tc>
          <w:tcPr>
            <w:tcW w:w="2899" w:type="dxa"/>
            <w:hideMark/>
          </w:tcPr>
          <w:p w14:paraId="4AD9A82C" w14:textId="6EC96FCA" w:rsidR="00820A57" w:rsidRPr="00820A57" w:rsidRDefault="00820A57" w:rsidP="00820A57">
            <w:pPr>
              <w:jc w:val="center"/>
              <w:rPr>
                <w:rFonts w:ascii="Arial" w:hAnsi="Arial" w:cs="Arial"/>
                <w:b/>
                <w:bCs/>
                <w:sz w:val="24"/>
                <w:szCs w:val="24"/>
              </w:rPr>
            </w:pPr>
            <w:r w:rsidRPr="00820A57">
              <w:rPr>
                <w:rFonts w:ascii="Arial" w:hAnsi="Arial" w:cs="Arial"/>
                <w:b/>
                <w:bCs/>
                <w:sz w:val="24"/>
                <w:szCs w:val="24"/>
              </w:rPr>
              <w:t>Cuota Nocturna</w:t>
            </w:r>
          </w:p>
        </w:tc>
      </w:tr>
      <w:tr w:rsidR="00820A57" w:rsidRPr="00820A57" w14:paraId="1AF85F2F" w14:textId="77777777" w:rsidTr="00A77E21">
        <w:trPr>
          <w:trHeight w:val="300"/>
        </w:trPr>
        <w:tc>
          <w:tcPr>
            <w:tcW w:w="3119" w:type="dxa"/>
            <w:hideMark/>
          </w:tcPr>
          <w:p w14:paraId="201DBA47" w14:textId="77777777" w:rsidR="00820A57" w:rsidRPr="00820A57" w:rsidRDefault="00820A57" w:rsidP="00820A57">
            <w:pPr>
              <w:jc w:val="both"/>
              <w:rPr>
                <w:rFonts w:ascii="Arial" w:hAnsi="Arial" w:cs="Arial"/>
                <w:sz w:val="24"/>
                <w:szCs w:val="24"/>
              </w:rPr>
            </w:pPr>
            <w:r w:rsidRPr="00820A57">
              <w:rPr>
                <w:rFonts w:ascii="Arial" w:hAnsi="Arial" w:cs="Arial"/>
                <w:sz w:val="24"/>
                <w:szCs w:val="24"/>
              </w:rPr>
              <w:t>2.1 Campo de fútbol profesional</w:t>
            </w:r>
          </w:p>
        </w:tc>
        <w:tc>
          <w:tcPr>
            <w:tcW w:w="2810" w:type="dxa"/>
            <w:noWrap/>
            <w:hideMark/>
          </w:tcPr>
          <w:p w14:paraId="2F7FF841" w14:textId="3B2EFFD1" w:rsidR="00820A57" w:rsidRPr="00820A57" w:rsidRDefault="00820A57" w:rsidP="00B51DE6">
            <w:pPr>
              <w:jc w:val="both"/>
              <w:rPr>
                <w:rFonts w:ascii="Arial" w:hAnsi="Arial" w:cs="Arial"/>
                <w:sz w:val="24"/>
                <w:szCs w:val="24"/>
              </w:rPr>
            </w:pPr>
            <w:r w:rsidRPr="00820A57">
              <w:rPr>
                <w:rFonts w:ascii="Arial" w:hAnsi="Arial" w:cs="Arial"/>
                <w:sz w:val="24"/>
                <w:szCs w:val="24"/>
              </w:rPr>
              <w:t xml:space="preserve"> $                                 </w:t>
            </w:r>
            <w:r w:rsidR="00B51DE6">
              <w:rPr>
                <w:rFonts w:ascii="Arial" w:hAnsi="Arial" w:cs="Arial"/>
                <w:sz w:val="24"/>
                <w:szCs w:val="24"/>
              </w:rPr>
              <w:t>186</w:t>
            </w:r>
            <w:r w:rsidRPr="00820A57">
              <w:rPr>
                <w:rFonts w:ascii="Arial" w:hAnsi="Arial" w:cs="Arial"/>
                <w:sz w:val="24"/>
                <w:szCs w:val="24"/>
              </w:rPr>
              <w:t xml:space="preserve">.00 </w:t>
            </w:r>
          </w:p>
        </w:tc>
        <w:tc>
          <w:tcPr>
            <w:tcW w:w="2899" w:type="dxa"/>
            <w:noWrap/>
            <w:hideMark/>
          </w:tcPr>
          <w:p w14:paraId="5B63B3DF" w14:textId="40BEFFFB" w:rsidR="00820A57" w:rsidRPr="00820A57" w:rsidRDefault="00820A57" w:rsidP="00820A57">
            <w:pPr>
              <w:jc w:val="both"/>
              <w:rPr>
                <w:rFonts w:ascii="Arial" w:hAnsi="Arial" w:cs="Arial"/>
                <w:sz w:val="24"/>
                <w:szCs w:val="24"/>
              </w:rPr>
            </w:pPr>
            <w:r w:rsidRPr="00820A57">
              <w:rPr>
                <w:rFonts w:ascii="Arial" w:hAnsi="Arial" w:cs="Arial"/>
                <w:sz w:val="24"/>
                <w:szCs w:val="24"/>
              </w:rPr>
              <w:t xml:space="preserve"> $                             </w:t>
            </w:r>
            <w:r w:rsidR="00B51DE6">
              <w:rPr>
                <w:rFonts w:ascii="Arial" w:hAnsi="Arial" w:cs="Arial"/>
                <w:sz w:val="24"/>
                <w:szCs w:val="24"/>
              </w:rPr>
              <w:t>334</w:t>
            </w:r>
            <w:r w:rsidRPr="00820A57">
              <w:rPr>
                <w:rFonts w:ascii="Arial" w:hAnsi="Arial" w:cs="Arial"/>
                <w:sz w:val="24"/>
                <w:szCs w:val="24"/>
              </w:rPr>
              <w:t xml:space="preserve">.00 </w:t>
            </w:r>
          </w:p>
        </w:tc>
      </w:tr>
      <w:tr w:rsidR="00820A57" w:rsidRPr="00820A57" w14:paraId="11E7FEE1" w14:textId="77777777" w:rsidTr="00A77E21">
        <w:trPr>
          <w:trHeight w:val="300"/>
        </w:trPr>
        <w:tc>
          <w:tcPr>
            <w:tcW w:w="3119" w:type="dxa"/>
            <w:hideMark/>
          </w:tcPr>
          <w:p w14:paraId="45685A80" w14:textId="77777777" w:rsidR="00820A57" w:rsidRPr="00820A57" w:rsidRDefault="00820A57" w:rsidP="00820A57">
            <w:pPr>
              <w:jc w:val="both"/>
              <w:rPr>
                <w:rFonts w:ascii="Arial" w:hAnsi="Arial" w:cs="Arial"/>
                <w:sz w:val="24"/>
                <w:szCs w:val="24"/>
              </w:rPr>
            </w:pPr>
            <w:r w:rsidRPr="00820A57">
              <w:rPr>
                <w:rFonts w:ascii="Arial" w:hAnsi="Arial" w:cs="Arial"/>
                <w:sz w:val="24"/>
                <w:szCs w:val="24"/>
              </w:rPr>
              <w:t>2.2 Campo de fútbol Juvenil</w:t>
            </w:r>
          </w:p>
        </w:tc>
        <w:tc>
          <w:tcPr>
            <w:tcW w:w="2810" w:type="dxa"/>
            <w:noWrap/>
            <w:hideMark/>
          </w:tcPr>
          <w:p w14:paraId="4F64C4D4" w14:textId="63BCD815" w:rsidR="00820A57" w:rsidRPr="00820A57" w:rsidRDefault="00820A57" w:rsidP="00820A57">
            <w:pPr>
              <w:jc w:val="both"/>
              <w:rPr>
                <w:rFonts w:ascii="Arial" w:hAnsi="Arial" w:cs="Arial"/>
                <w:sz w:val="24"/>
                <w:szCs w:val="24"/>
              </w:rPr>
            </w:pPr>
            <w:r w:rsidRPr="00820A57">
              <w:rPr>
                <w:rFonts w:ascii="Arial" w:hAnsi="Arial" w:cs="Arial"/>
                <w:sz w:val="24"/>
                <w:szCs w:val="24"/>
              </w:rPr>
              <w:t xml:space="preserve"> $                                 </w:t>
            </w:r>
            <w:r w:rsidR="00B51DE6">
              <w:rPr>
                <w:rFonts w:ascii="Arial" w:hAnsi="Arial" w:cs="Arial"/>
                <w:sz w:val="24"/>
                <w:szCs w:val="24"/>
              </w:rPr>
              <w:t>121</w:t>
            </w:r>
            <w:r w:rsidRPr="00820A57">
              <w:rPr>
                <w:rFonts w:ascii="Arial" w:hAnsi="Arial" w:cs="Arial"/>
                <w:sz w:val="24"/>
                <w:szCs w:val="24"/>
              </w:rPr>
              <w:t xml:space="preserve">.00 </w:t>
            </w:r>
          </w:p>
        </w:tc>
        <w:tc>
          <w:tcPr>
            <w:tcW w:w="2899" w:type="dxa"/>
            <w:noWrap/>
            <w:hideMark/>
          </w:tcPr>
          <w:p w14:paraId="67DFDB2B" w14:textId="00A93994" w:rsidR="00820A57" w:rsidRPr="00820A57" w:rsidRDefault="00820A57" w:rsidP="00820A57">
            <w:pPr>
              <w:jc w:val="both"/>
              <w:rPr>
                <w:rFonts w:ascii="Arial" w:hAnsi="Arial" w:cs="Arial"/>
                <w:sz w:val="24"/>
                <w:szCs w:val="24"/>
              </w:rPr>
            </w:pPr>
            <w:r w:rsidRPr="00820A57">
              <w:rPr>
                <w:rFonts w:ascii="Arial" w:hAnsi="Arial" w:cs="Arial"/>
                <w:sz w:val="24"/>
                <w:szCs w:val="24"/>
              </w:rPr>
              <w:t xml:space="preserve"> $                             </w:t>
            </w:r>
            <w:r w:rsidR="00B51DE6">
              <w:rPr>
                <w:rFonts w:ascii="Arial" w:hAnsi="Arial" w:cs="Arial"/>
                <w:sz w:val="24"/>
                <w:szCs w:val="24"/>
              </w:rPr>
              <w:t>273</w:t>
            </w:r>
            <w:r w:rsidRPr="00820A57">
              <w:rPr>
                <w:rFonts w:ascii="Arial" w:hAnsi="Arial" w:cs="Arial"/>
                <w:sz w:val="24"/>
                <w:szCs w:val="24"/>
              </w:rPr>
              <w:t xml:space="preserve">.00 </w:t>
            </w:r>
          </w:p>
        </w:tc>
      </w:tr>
      <w:tr w:rsidR="00820A57" w:rsidRPr="00820A57" w14:paraId="369C005E" w14:textId="77777777" w:rsidTr="00A77E21">
        <w:trPr>
          <w:trHeight w:val="300"/>
        </w:trPr>
        <w:tc>
          <w:tcPr>
            <w:tcW w:w="3119" w:type="dxa"/>
            <w:hideMark/>
          </w:tcPr>
          <w:p w14:paraId="0C29B3B1" w14:textId="77777777" w:rsidR="00820A57" w:rsidRPr="00820A57" w:rsidRDefault="00820A57" w:rsidP="00820A57">
            <w:pPr>
              <w:jc w:val="both"/>
              <w:rPr>
                <w:rFonts w:ascii="Arial" w:hAnsi="Arial" w:cs="Arial"/>
                <w:sz w:val="24"/>
                <w:szCs w:val="24"/>
              </w:rPr>
            </w:pPr>
            <w:r w:rsidRPr="00820A57">
              <w:rPr>
                <w:rFonts w:ascii="Arial" w:hAnsi="Arial" w:cs="Arial"/>
                <w:sz w:val="24"/>
                <w:szCs w:val="24"/>
              </w:rPr>
              <w:t>2.3 Campo Infantil</w:t>
            </w:r>
          </w:p>
        </w:tc>
        <w:tc>
          <w:tcPr>
            <w:tcW w:w="2810" w:type="dxa"/>
            <w:noWrap/>
            <w:hideMark/>
          </w:tcPr>
          <w:p w14:paraId="36DF3863" w14:textId="6641E7B0" w:rsidR="00820A57" w:rsidRPr="00820A57" w:rsidRDefault="00820A57" w:rsidP="00820A57">
            <w:pPr>
              <w:jc w:val="both"/>
              <w:rPr>
                <w:rFonts w:ascii="Arial" w:hAnsi="Arial" w:cs="Arial"/>
                <w:sz w:val="24"/>
                <w:szCs w:val="24"/>
              </w:rPr>
            </w:pPr>
            <w:r w:rsidRPr="00820A57">
              <w:rPr>
                <w:rFonts w:ascii="Arial" w:hAnsi="Arial" w:cs="Arial"/>
                <w:sz w:val="24"/>
                <w:szCs w:val="24"/>
              </w:rPr>
              <w:t xml:space="preserve"> $                                   </w:t>
            </w:r>
            <w:r w:rsidR="00B51DE6">
              <w:rPr>
                <w:rFonts w:ascii="Arial" w:hAnsi="Arial" w:cs="Arial"/>
                <w:sz w:val="24"/>
                <w:szCs w:val="24"/>
              </w:rPr>
              <w:t>99</w:t>
            </w:r>
            <w:r w:rsidRPr="00820A57">
              <w:rPr>
                <w:rFonts w:ascii="Arial" w:hAnsi="Arial" w:cs="Arial"/>
                <w:sz w:val="24"/>
                <w:szCs w:val="24"/>
              </w:rPr>
              <w:t xml:space="preserve">.00 </w:t>
            </w:r>
          </w:p>
        </w:tc>
        <w:tc>
          <w:tcPr>
            <w:tcW w:w="2899" w:type="dxa"/>
            <w:noWrap/>
            <w:hideMark/>
          </w:tcPr>
          <w:p w14:paraId="2C82F273" w14:textId="2C9BF979" w:rsidR="00820A57" w:rsidRPr="00820A57" w:rsidRDefault="00820A57" w:rsidP="00820A57">
            <w:pPr>
              <w:jc w:val="both"/>
              <w:rPr>
                <w:rFonts w:ascii="Arial" w:hAnsi="Arial" w:cs="Arial"/>
                <w:sz w:val="24"/>
                <w:szCs w:val="24"/>
              </w:rPr>
            </w:pPr>
            <w:r w:rsidRPr="00820A57">
              <w:rPr>
                <w:rFonts w:ascii="Arial" w:hAnsi="Arial" w:cs="Arial"/>
                <w:sz w:val="24"/>
                <w:szCs w:val="24"/>
              </w:rPr>
              <w:t xml:space="preserve"> $                             </w:t>
            </w:r>
            <w:r w:rsidR="00B51DE6">
              <w:rPr>
                <w:rFonts w:ascii="Arial" w:hAnsi="Arial" w:cs="Arial"/>
                <w:sz w:val="24"/>
                <w:szCs w:val="24"/>
              </w:rPr>
              <w:t>164</w:t>
            </w:r>
            <w:r w:rsidRPr="00820A57">
              <w:rPr>
                <w:rFonts w:ascii="Arial" w:hAnsi="Arial" w:cs="Arial"/>
                <w:sz w:val="24"/>
                <w:szCs w:val="24"/>
              </w:rPr>
              <w:t xml:space="preserve">.00 </w:t>
            </w:r>
          </w:p>
        </w:tc>
      </w:tr>
      <w:tr w:rsidR="00820A57" w:rsidRPr="00820A57" w14:paraId="4E90FA87" w14:textId="77777777" w:rsidTr="00A77E21">
        <w:trPr>
          <w:trHeight w:val="300"/>
        </w:trPr>
        <w:tc>
          <w:tcPr>
            <w:tcW w:w="3119" w:type="dxa"/>
            <w:hideMark/>
          </w:tcPr>
          <w:p w14:paraId="19C6E0C8" w14:textId="77777777" w:rsidR="00820A57" w:rsidRPr="00820A57" w:rsidRDefault="00820A57" w:rsidP="00820A57">
            <w:pPr>
              <w:jc w:val="both"/>
              <w:rPr>
                <w:rFonts w:ascii="Arial" w:hAnsi="Arial" w:cs="Arial"/>
                <w:sz w:val="24"/>
                <w:szCs w:val="24"/>
              </w:rPr>
            </w:pPr>
            <w:r w:rsidRPr="00820A57">
              <w:rPr>
                <w:rFonts w:ascii="Arial" w:hAnsi="Arial" w:cs="Arial"/>
                <w:sz w:val="24"/>
                <w:szCs w:val="24"/>
              </w:rPr>
              <w:t>2.4 Campo de fútbol uruguayo</w:t>
            </w:r>
          </w:p>
        </w:tc>
        <w:tc>
          <w:tcPr>
            <w:tcW w:w="2810" w:type="dxa"/>
            <w:noWrap/>
            <w:hideMark/>
          </w:tcPr>
          <w:p w14:paraId="7DAA08D5" w14:textId="6D549D93" w:rsidR="00820A57" w:rsidRPr="00820A57" w:rsidRDefault="00820A57" w:rsidP="00820A57">
            <w:pPr>
              <w:jc w:val="both"/>
              <w:rPr>
                <w:rFonts w:ascii="Arial" w:hAnsi="Arial" w:cs="Arial"/>
                <w:sz w:val="24"/>
                <w:szCs w:val="24"/>
              </w:rPr>
            </w:pPr>
            <w:r w:rsidRPr="00820A57">
              <w:rPr>
                <w:rFonts w:ascii="Arial" w:hAnsi="Arial" w:cs="Arial"/>
                <w:sz w:val="24"/>
                <w:szCs w:val="24"/>
              </w:rPr>
              <w:t xml:space="preserve"> $                                 </w:t>
            </w:r>
            <w:r w:rsidR="00B51DE6">
              <w:rPr>
                <w:rFonts w:ascii="Arial" w:hAnsi="Arial" w:cs="Arial"/>
                <w:sz w:val="24"/>
                <w:szCs w:val="24"/>
              </w:rPr>
              <w:t>120</w:t>
            </w:r>
            <w:r w:rsidRPr="00820A57">
              <w:rPr>
                <w:rFonts w:ascii="Arial" w:hAnsi="Arial" w:cs="Arial"/>
                <w:sz w:val="24"/>
                <w:szCs w:val="24"/>
              </w:rPr>
              <w:t xml:space="preserve">.00 </w:t>
            </w:r>
          </w:p>
        </w:tc>
        <w:tc>
          <w:tcPr>
            <w:tcW w:w="2899" w:type="dxa"/>
            <w:noWrap/>
            <w:hideMark/>
          </w:tcPr>
          <w:p w14:paraId="7F21CBB6" w14:textId="75F14D72" w:rsidR="00820A57" w:rsidRPr="00820A57" w:rsidRDefault="00820A57" w:rsidP="00B51DE6">
            <w:pPr>
              <w:jc w:val="both"/>
              <w:rPr>
                <w:rFonts w:ascii="Arial" w:hAnsi="Arial" w:cs="Arial"/>
                <w:sz w:val="24"/>
                <w:szCs w:val="24"/>
              </w:rPr>
            </w:pPr>
            <w:r w:rsidRPr="00820A57">
              <w:rPr>
                <w:rFonts w:ascii="Arial" w:hAnsi="Arial" w:cs="Arial"/>
                <w:sz w:val="24"/>
                <w:szCs w:val="24"/>
              </w:rPr>
              <w:t xml:space="preserve"> $                             </w:t>
            </w:r>
            <w:r w:rsidR="00B51DE6">
              <w:rPr>
                <w:rFonts w:ascii="Arial" w:hAnsi="Arial" w:cs="Arial"/>
                <w:sz w:val="24"/>
                <w:szCs w:val="24"/>
              </w:rPr>
              <w:t>246</w:t>
            </w:r>
            <w:r w:rsidRPr="00820A57">
              <w:rPr>
                <w:rFonts w:ascii="Arial" w:hAnsi="Arial" w:cs="Arial"/>
                <w:sz w:val="24"/>
                <w:szCs w:val="24"/>
              </w:rPr>
              <w:t xml:space="preserve">.00 </w:t>
            </w:r>
          </w:p>
        </w:tc>
      </w:tr>
      <w:tr w:rsidR="00820A57" w:rsidRPr="00820A57" w14:paraId="69F0CFB5" w14:textId="77777777" w:rsidTr="00A77E21">
        <w:trPr>
          <w:trHeight w:val="300"/>
        </w:trPr>
        <w:tc>
          <w:tcPr>
            <w:tcW w:w="3119" w:type="dxa"/>
            <w:hideMark/>
          </w:tcPr>
          <w:p w14:paraId="2AE7FF29" w14:textId="77777777" w:rsidR="00820A57" w:rsidRPr="00820A57" w:rsidRDefault="00820A57" w:rsidP="00C52E9C">
            <w:pPr>
              <w:rPr>
                <w:rFonts w:ascii="Arial" w:hAnsi="Arial" w:cs="Arial"/>
                <w:sz w:val="24"/>
                <w:szCs w:val="24"/>
              </w:rPr>
            </w:pPr>
            <w:r w:rsidRPr="00820A57">
              <w:rPr>
                <w:rFonts w:ascii="Arial" w:hAnsi="Arial" w:cs="Arial"/>
                <w:sz w:val="24"/>
                <w:szCs w:val="24"/>
              </w:rPr>
              <w:t>3. Uso de auditorio</w:t>
            </w:r>
          </w:p>
        </w:tc>
        <w:tc>
          <w:tcPr>
            <w:tcW w:w="2810" w:type="dxa"/>
            <w:hideMark/>
          </w:tcPr>
          <w:p w14:paraId="213493E0" w14:textId="3BE0F46D" w:rsidR="00820A57" w:rsidRPr="00820A57" w:rsidRDefault="00820A57" w:rsidP="00C52E9C">
            <w:pPr>
              <w:jc w:val="center"/>
              <w:rPr>
                <w:rFonts w:ascii="Arial" w:hAnsi="Arial" w:cs="Arial"/>
                <w:b/>
                <w:bCs/>
                <w:sz w:val="24"/>
                <w:szCs w:val="24"/>
              </w:rPr>
            </w:pPr>
            <w:r w:rsidRPr="00820A57">
              <w:rPr>
                <w:rFonts w:ascii="Arial" w:hAnsi="Arial" w:cs="Arial"/>
                <w:b/>
                <w:bCs/>
                <w:sz w:val="24"/>
                <w:szCs w:val="24"/>
              </w:rPr>
              <w:t>Cuota Diurna</w:t>
            </w:r>
          </w:p>
        </w:tc>
        <w:tc>
          <w:tcPr>
            <w:tcW w:w="2899" w:type="dxa"/>
            <w:hideMark/>
          </w:tcPr>
          <w:p w14:paraId="7919B2E4" w14:textId="6D7DE0F8" w:rsidR="00820A57" w:rsidRPr="00820A57" w:rsidRDefault="00820A57" w:rsidP="00C52E9C">
            <w:pPr>
              <w:jc w:val="center"/>
              <w:rPr>
                <w:rFonts w:ascii="Arial" w:hAnsi="Arial" w:cs="Arial"/>
                <w:b/>
                <w:bCs/>
                <w:sz w:val="24"/>
                <w:szCs w:val="24"/>
              </w:rPr>
            </w:pPr>
            <w:r w:rsidRPr="00820A57">
              <w:rPr>
                <w:rFonts w:ascii="Arial" w:hAnsi="Arial" w:cs="Arial"/>
                <w:b/>
                <w:bCs/>
                <w:sz w:val="24"/>
                <w:szCs w:val="24"/>
              </w:rPr>
              <w:t>Cuota Nocturna</w:t>
            </w:r>
          </w:p>
        </w:tc>
      </w:tr>
      <w:tr w:rsidR="00820A57" w:rsidRPr="00820A57" w14:paraId="120CB709" w14:textId="77777777" w:rsidTr="00A77E21">
        <w:trPr>
          <w:trHeight w:val="300"/>
        </w:trPr>
        <w:tc>
          <w:tcPr>
            <w:tcW w:w="3119" w:type="dxa"/>
            <w:hideMark/>
          </w:tcPr>
          <w:p w14:paraId="565D4EC2" w14:textId="77777777" w:rsidR="00820A57" w:rsidRPr="00820A57" w:rsidRDefault="00820A57" w:rsidP="00820A57">
            <w:pPr>
              <w:jc w:val="both"/>
              <w:rPr>
                <w:rFonts w:ascii="Arial" w:hAnsi="Arial" w:cs="Arial"/>
                <w:sz w:val="24"/>
                <w:szCs w:val="24"/>
              </w:rPr>
            </w:pPr>
            <w:r w:rsidRPr="00820A57">
              <w:rPr>
                <w:rFonts w:ascii="Arial" w:hAnsi="Arial" w:cs="Arial"/>
                <w:sz w:val="24"/>
                <w:szCs w:val="24"/>
              </w:rPr>
              <w:t>3.1 Por evento</w:t>
            </w:r>
          </w:p>
        </w:tc>
        <w:tc>
          <w:tcPr>
            <w:tcW w:w="2810" w:type="dxa"/>
            <w:noWrap/>
            <w:hideMark/>
          </w:tcPr>
          <w:p w14:paraId="54A359EB" w14:textId="59FB4B48" w:rsidR="00820A57" w:rsidRPr="00820A57" w:rsidRDefault="00820A57" w:rsidP="00820A57">
            <w:pPr>
              <w:jc w:val="both"/>
              <w:rPr>
                <w:rFonts w:ascii="Arial" w:hAnsi="Arial" w:cs="Arial"/>
                <w:sz w:val="24"/>
                <w:szCs w:val="24"/>
              </w:rPr>
            </w:pPr>
            <w:r w:rsidRPr="00820A57">
              <w:rPr>
                <w:rFonts w:ascii="Arial" w:hAnsi="Arial" w:cs="Arial"/>
                <w:sz w:val="24"/>
                <w:szCs w:val="24"/>
              </w:rPr>
              <w:t xml:space="preserve"> $                                 </w:t>
            </w:r>
            <w:r w:rsidR="00B51DE6">
              <w:rPr>
                <w:rFonts w:ascii="Arial" w:hAnsi="Arial" w:cs="Arial"/>
                <w:sz w:val="24"/>
                <w:szCs w:val="24"/>
              </w:rPr>
              <w:t>983</w:t>
            </w:r>
            <w:r w:rsidRPr="00820A57">
              <w:rPr>
                <w:rFonts w:ascii="Arial" w:hAnsi="Arial" w:cs="Arial"/>
                <w:sz w:val="24"/>
                <w:szCs w:val="24"/>
              </w:rPr>
              <w:t xml:space="preserve">.00 </w:t>
            </w:r>
          </w:p>
        </w:tc>
        <w:tc>
          <w:tcPr>
            <w:tcW w:w="2899" w:type="dxa"/>
            <w:noWrap/>
            <w:hideMark/>
          </w:tcPr>
          <w:p w14:paraId="19BD665D" w14:textId="74892E6C" w:rsidR="00820A57" w:rsidRPr="00820A57" w:rsidRDefault="00820A57" w:rsidP="00B51DE6">
            <w:pPr>
              <w:jc w:val="both"/>
              <w:rPr>
                <w:rFonts w:ascii="Arial" w:hAnsi="Arial" w:cs="Arial"/>
                <w:sz w:val="24"/>
                <w:szCs w:val="24"/>
              </w:rPr>
            </w:pPr>
            <w:r w:rsidRPr="00820A57">
              <w:rPr>
                <w:rFonts w:ascii="Arial" w:hAnsi="Arial" w:cs="Arial"/>
                <w:sz w:val="24"/>
                <w:szCs w:val="24"/>
              </w:rPr>
              <w:t xml:space="preserve"> $                          </w:t>
            </w:r>
            <w:r w:rsidR="00B51DE6">
              <w:rPr>
                <w:rFonts w:ascii="Arial" w:hAnsi="Arial" w:cs="Arial"/>
                <w:sz w:val="24"/>
                <w:szCs w:val="24"/>
              </w:rPr>
              <w:t>1,234</w:t>
            </w:r>
            <w:r w:rsidRPr="00820A57">
              <w:rPr>
                <w:rFonts w:ascii="Arial" w:hAnsi="Arial" w:cs="Arial"/>
                <w:sz w:val="24"/>
                <w:szCs w:val="24"/>
              </w:rPr>
              <w:t xml:space="preserve">.00 </w:t>
            </w:r>
          </w:p>
        </w:tc>
      </w:tr>
      <w:tr w:rsidR="00820A57" w:rsidRPr="00820A57" w14:paraId="0843C2D0" w14:textId="77777777" w:rsidTr="00A77E21">
        <w:trPr>
          <w:trHeight w:val="300"/>
        </w:trPr>
        <w:tc>
          <w:tcPr>
            <w:tcW w:w="3119" w:type="dxa"/>
            <w:hideMark/>
          </w:tcPr>
          <w:p w14:paraId="0CD67F0F" w14:textId="77777777" w:rsidR="00820A57" w:rsidRPr="00820A57" w:rsidRDefault="00820A57" w:rsidP="00820A57">
            <w:pPr>
              <w:jc w:val="both"/>
              <w:rPr>
                <w:rFonts w:ascii="Arial" w:hAnsi="Arial" w:cs="Arial"/>
                <w:sz w:val="24"/>
                <w:szCs w:val="24"/>
              </w:rPr>
            </w:pPr>
            <w:r w:rsidRPr="00820A57">
              <w:rPr>
                <w:rFonts w:ascii="Arial" w:hAnsi="Arial" w:cs="Arial"/>
                <w:sz w:val="24"/>
                <w:szCs w:val="24"/>
              </w:rPr>
              <w:t>3.2 Uso de cancha techada del auditorio, por hora</w:t>
            </w:r>
          </w:p>
        </w:tc>
        <w:tc>
          <w:tcPr>
            <w:tcW w:w="2810" w:type="dxa"/>
            <w:noWrap/>
            <w:hideMark/>
          </w:tcPr>
          <w:p w14:paraId="1BD50B10" w14:textId="03FC5FA6" w:rsidR="00820A57" w:rsidRPr="00820A57" w:rsidRDefault="00820A57" w:rsidP="00820A57">
            <w:pPr>
              <w:jc w:val="both"/>
              <w:rPr>
                <w:rFonts w:ascii="Arial" w:hAnsi="Arial" w:cs="Arial"/>
                <w:sz w:val="24"/>
                <w:szCs w:val="24"/>
              </w:rPr>
            </w:pPr>
            <w:r w:rsidRPr="00820A57">
              <w:rPr>
                <w:rFonts w:ascii="Arial" w:hAnsi="Arial" w:cs="Arial"/>
                <w:sz w:val="24"/>
                <w:szCs w:val="24"/>
              </w:rPr>
              <w:t xml:space="preserve"> $                                 </w:t>
            </w:r>
            <w:r w:rsidR="00B51DE6">
              <w:rPr>
                <w:rFonts w:ascii="Arial" w:hAnsi="Arial" w:cs="Arial"/>
                <w:sz w:val="24"/>
                <w:szCs w:val="24"/>
              </w:rPr>
              <w:t>186</w:t>
            </w:r>
            <w:r w:rsidRPr="00820A57">
              <w:rPr>
                <w:rFonts w:ascii="Arial" w:hAnsi="Arial" w:cs="Arial"/>
                <w:sz w:val="24"/>
                <w:szCs w:val="24"/>
              </w:rPr>
              <w:t xml:space="preserve">.00 </w:t>
            </w:r>
          </w:p>
        </w:tc>
        <w:tc>
          <w:tcPr>
            <w:tcW w:w="2899" w:type="dxa"/>
            <w:noWrap/>
            <w:hideMark/>
          </w:tcPr>
          <w:p w14:paraId="57162985" w14:textId="47B4702F" w:rsidR="00820A57" w:rsidRPr="00820A57" w:rsidRDefault="00820A57" w:rsidP="00820A57">
            <w:pPr>
              <w:jc w:val="both"/>
              <w:rPr>
                <w:rFonts w:ascii="Arial" w:hAnsi="Arial" w:cs="Arial"/>
                <w:sz w:val="24"/>
                <w:szCs w:val="24"/>
              </w:rPr>
            </w:pPr>
            <w:r w:rsidRPr="00820A57">
              <w:rPr>
                <w:rFonts w:ascii="Arial" w:hAnsi="Arial" w:cs="Arial"/>
                <w:sz w:val="24"/>
                <w:szCs w:val="24"/>
              </w:rPr>
              <w:t xml:space="preserve"> $                             </w:t>
            </w:r>
            <w:r w:rsidR="00B51DE6">
              <w:rPr>
                <w:rFonts w:ascii="Arial" w:hAnsi="Arial" w:cs="Arial"/>
                <w:sz w:val="24"/>
                <w:szCs w:val="24"/>
              </w:rPr>
              <w:t>334</w:t>
            </w:r>
            <w:r w:rsidRPr="00820A57">
              <w:rPr>
                <w:rFonts w:ascii="Arial" w:hAnsi="Arial" w:cs="Arial"/>
                <w:sz w:val="24"/>
                <w:szCs w:val="24"/>
              </w:rPr>
              <w:t xml:space="preserve">.00 </w:t>
            </w:r>
          </w:p>
        </w:tc>
      </w:tr>
      <w:tr w:rsidR="00B51DE6" w:rsidRPr="00820A57" w14:paraId="6C1AECE1" w14:textId="77777777" w:rsidTr="00A77E21">
        <w:trPr>
          <w:trHeight w:val="300"/>
        </w:trPr>
        <w:tc>
          <w:tcPr>
            <w:tcW w:w="3119" w:type="dxa"/>
          </w:tcPr>
          <w:p w14:paraId="2A0C53D7" w14:textId="57C68E4D" w:rsidR="00B51DE6" w:rsidRPr="00820A57" w:rsidRDefault="00B51DE6" w:rsidP="00B51DE6">
            <w:pPr>
              <w:jc w:val="both"/>
              <w:rPr>
                <w:rFonts w:ascii="Arial" w:hAnsi="Arial" w:cs="Arial"/>
                <w:sz w:val="24"/>
                <w:szCs w:val="24"/>
              </w:rPr>
            </w:pPr>
            <w:r>
              <w:rPr>
                <w:rFonts w:ascii="Arial" w:hAnsi="Arial" w:cs="Arial"/>
                <w:sz w:val="24"/>
                <w:szCs w:val="24"/>
              </w:rPr>
              <w:t xml:space="preserve">3.3 </w:t>
            </w:r>
            <w:r w:rsidRPr="00B51DE6">
              <w:rPr>
                <w:rFonts w:ascii="Arial" w:hAnsi="Arial" w:cs="Arial"/>
                <w:sz w:val="24"/>
                <w:szCs w:val="24"/>
              </w:rPr>
              <w:t>Uso de cancha para eventos no deportivos, por día</w:t>
            </w:r>
          </w:p>
        </w:tc>
        <w:tc>
          <w:tcPr>
            <w:tcW w:w="2810" w:type="dxa"/>
            <w:noWrap/>
          </w:tcPr>
          <w:p w14:paraId="35F938F2" w14:textId="5F455951" w:rsidR="00B51DE6" w:rsidRPr="00820A57" w:rsidRDefault="00B51DE6" w:rsidP="00B51DE6">
            <w:pPr>
              <w:jc w:val="both"/>
              <w:rPr>
                <w:rFonts w:ascii="Arial" w:hAnsi="Arial" w:cs="Arial"/>
                <w:sz w:val="24"/>
                <w:szCs w:val="24"/>
              </w:rPr>
            </w:pPr>
            <w:r>
              <w:rPr>
                <w:rFonts w:ascii="Arial" w:hAnsi="Arial" w:cs="Arial"/>
                <w:sz w:val="24"/>
                <w:szCs w:val="24"/>
              </w:rPr>
              <w:t xml:space="preserve"> $  </w:t>
            </w:r>
            <w:r w:rsidRPr="00820A57">
              <w:rPr>
                <w:rFonts w:ascii="Arial" w:hAnsi="Arial" w:cs="Arial"/>
                <w:sz w:val="24"/>
                <w:szCs w:val="24"/>
              </w:rPr>
              <w:t xml:space="preserve">                          </w:t>
            </w:r>
            <w:r>
              <w:rPr>
                <w:rFonts w:ascii="Arial" w:hAnsi="Arial" w:cs="Arial"/>
                <w:sz w:val="24"/>
                <w:szCs w:val="24"/>
              </w:rPr>
              <w:t>4,000</w:t>
            </w:r>
            <w:r w:rsidRPr="00820A57">
              <w:rPr>
                <w:rFonts w:ascii="Arial" w:hAnsi="Arial" w:cs="Arial"/>
                <w:sz w:val="24"/>
                <w:szCs w:val="24"/>
              </w:rPr>
              <w:t xml:space="preserve">.00 </w:t>
            </w:r>
          </w:p>
        </w:tc>
        <w:tc>
          <w:tcPr>
            <w:tcW w:w="2899" w:type="dxa"/>
            <w:noWrap/>
          </w:tcPr>
          <w:p w14:paraId="350A6D96" w14:textId="557EC52E" w:rsidR="00B51DE6" w:rsidRPr="00820A57" w:rsidRDefault="00B51DE6" w:rsidP="00B51DE6">
            <w:pPr>
              <w:jc w:val="both"/>
              <w:rPr>
                <w:rFonts w:ascii="Arial" w:hAnsi="Arial" w:cs="Arial"/>
                <w:sz w:val="24"/>
                <w:szCs w:val="24"/>
              </w:rPr>
            </w:pPr>
            <w:r w:rsidRPr="00820A57">
              <w:rPr>
                <w:rFonts w:ascii="Arial" w:hAnsi="Arial" w:cs="Arial"/>
                <w:sz w:val="24"/>
                <w:szCs w:val="24"/>
              </w:rPr>
              <w:t xml:space="preserve"> $                           </w:t>
            </w:r>
            <w:r>
              <w:rPr>
                <w:rFonts w:ascii="Arial" w:hAnsi="Arial" w:cs="Arial"/>
                <w:sz w:val="24"/>
                <w:szCs w:val="24"/>
              </w:rPr>
              <w:t>4,000</w:t>
            </w:r>
            <w:r w:rsidRPr="00820A57">
              <w:rPr>
                <w:rFonts w:ascii="Arial" w:hAnsi="Arial" w:cs="Arial"/>
                <w:sz w:val="24"/>
                <w:szCs w:val="24"/>
              </w:rPr>
              <w:t xml:space="preserve">.00 </w:t>
            </w:r>
          </w:p>
        </w:tc>
      </w:tr>
      <w:tr w:rsidR="00B51DE6" w:rsidRPr="00820A57" w14:paraId="467BD627" w14:textId="77777777" w:rsidTr="00A77E21">
        <w:trPr>
          <w:trHeight w:val="570"/>
        </w:trPr>
        <w:tc>
          <w:tcPr>
            <w:tcW w:w="3119" w:type="dxa"/>
            <w:hideMark/>
          </w:tcPr>
          <w:p w14:paraId="4BCE2AFF" w14:textId="77777777" w:rsidR="00B51DE6" w:rsidRPr="00820A57" w:rsidRDefault="00B51DE6" w:rsidP="00B51DE6">
            <w:pPr>
              <w:jc w:val="both"/>
              <w:rPr>
                <w:rFonts w:ascii="Arial" w:hAnsi="Arial" w:cs="Arial"/>
                <w:sz w:val="24"/>
                <w:szCs w:val="24"/>
              </w:rPr>
            </w:pPr>
            <w:r w:rsidRPr="00820A57">
              <w:rPr>
                <w:rFonts w:ascii="Arial" w:hAnsi="Arial" w:cs="Arial"/>
                <w:sz w:val="24"/>
                <w:szCs w:val="24"/>
              </w:rPr>
              <w:t>3.4 Uso de cancha de basquetbol exteriores 1,2,3,4 cuota por partido de liga</w:t>
            </w:r>
          </w:p>
        </w:tc>
        <w:tc>
          <w:tcPr>
            <w:tcW w:w="2810" w:type="dxa"/>
            <w:noWrap/>
            <w:hideMark/>
          </w:tcPr>
          <w:p w14:paraId="3F545DCA" w14:textId="3361036A" w:rsidR="00B51DE6" w:rsidRPr="00820A57" w:rsidRDefault="00B51DE6" w:rsidP="005E1295">
            <w:pPr>
              <w:jc w:val="both"/>
              <w:rPr>
                <w:rFonts w:ascii="Arial" w:hAnsi="Arial" w:cs="Arial"/>
                <w:sz w:val="24"/>
                <w:szCs w:val="24"/>
              </w:rPr>
            </w:pPr>
            <w:r w:rsidRPr="00820A57">
              <w:rPr>
                <w:rFonts w:ascii="Arial" w:hAnsi="Arial" w:cs="Arial"/>
                <w:sz w:val="24"/>
                <w:szCs w:val="24"/>
              </w:rPr>
              <w:t xml:space="preserve"> $    </w:t>
            </w:r>
            <w:r w:rsidR="005E1295">
              <w:rPr>
                <w:rFonts w:ascii="Arial" w:hAnsi="Arial" w:cs="Arial"/>
                <w:sz w:val="24"/>
                <w:szCs w:val="24"/>
              </w:rPr>
              <w:t xml:space="preserve">                               82</w:t>
            </w:r>
            <w:r w:rsidRPr="00820A57">
              <w:rPr>
                <w:rFonts w:ascii="Arial" w:hAnsi="Arial" w:cs="Arial"/>
                <w:sz w:val="24"/>
                <w:szCs w:val="24"/>
              </w:rPr>
              <w:t xml:space="preserve">.00 </w:t>
            </w:r>
          </w:p>
        </w:tc>
        <w:tc>
          <w:tcPr>
            <w:tcW w:w="2899" w:type="dxa"/>
            <w:noWrap/>
            <w:hideMark/>
          </w:tcPr>
          <w:p w14:paraId="229EF077" w14:textId="0AD41A3A" w:rsidR="00B51DE6" w:rsidRPr="00820A57" w:rsidRDefault="00B51DE6" w:rsidP="00B51DE6">
            <w:pPr>
              <w:jc w:val="both"/>
              <w:rPr>
                <w:rFonts w:ascii="Arial" w:hAnsi="Arial" w:cs="Arial"/>
                <w:sz w:val="24"/>
                <w:szCs w:val="24"/>
              </w:rPr>
            </w:pPr>
            <w:r w:rsidRPr="00820A57">
              <w:rPr>
                <w:rFonts w:ascii="Arial" w:hAnsi="Arial" w:cs="Arial"/>
                <w:sz w:val="24"/>
                <w:szCs w:val="24"/>
              </w:rPr>
              <w:t xml:space="preserve"> $</w:t>
            </w:r>
            <w:r w:rsidR="005E1295">
              <w:rPr>
                <w:rFonts w:ascii="Arial" w:hAnsi="Arial" w:cs="Arial"/>
                <w:sz w:val="24"/>
                <w:szCs w:val="24"/>
              </w:rPr>
              <w:t xml:space="preserve">                             164</w:t>
            </w:r>
            <w:r w:rsidRPr="00820A57">
              <w:rPr>
                <w:rFonts w:ascii="Arial" w:hAnsi="Arial" w:cs="Arial"/>
                <w:sz w:val="24"/>
                <w:szCs w:val="24"/>
              </w:rPr>
              <w:t xml:space="preserve">.00 </w:t>
            </w:r>
          </w:p>
        </w:tc>
      </w:tr>
      <w:tr w:rsidR="00B51DE6" w:rsidRPr="00820A57" w14:paraId="08B18D7D" w14:textId="77777777" w:rsidTr="00A77E21">
        <w:trPr>
          <w:trHeight w:val="570"/>
        </w:trPr>
        <w:tc>
          <w:tcPr>
            <w:tcW w:w="3119" w:type="dxa"/>
            <w:hideMark/>
          </w:tcPr>
          <w:p w14:paraId="17D3769A" w14:textId="77777777" w:rsidR="00B51DE6" w:rsidRPr="00820A57" w:rsidRDefault="00B51DE6" w:rsidP="00B51DE6">
            <w:pPr>
              <w:jc w:val="both"/>
              <w:rPr>
                <w:rFonts w:ascii="Arial" w:hAnsi="Arial" w:cs="Arial"/>
                <w:sz w:val="24"/>
                <w:szCs w:val="24"/>
              </w:rPr>
            </w:pPr>
            <w:r w:rsidRPr="00820A57">
              <w:rPr>
                <w:rFonts w:ascii="Arial" w:hAnsi="Arial" w:cs="Arial"/>
                <w:sz w:val="24"/>
                <w:szCs w:val="24"/>
              </w:rPr>
              <w:t>3.5 Uso de cancha de basquetbol femenil 5 cuota por partido de liga</w:t>
            </w:r>
          </w:p>
        </w:tc>
        <w:tc>
          <w:tcPr>
            <w:tcW w:w="2810" w:type="dxa"/>
            <w:noWrap/>
            <w:hideMark/>
          </w:tcPr>
          <w:p w14:paraId="2679C305" w14:textId="4F83DEF1" w:rsidR="00B51DE6" w:rsidRPr="00820A57" w:rsidRDefault="00B51DE6" w:rsidP="00B51DE6">
            <w:pPr>
              <w:jc w:val="both"/>
              <w:rPr>
                <w:rFonts w:ascii="Arial" w:hAnsi="Arial" w:cs="Arial"/>
                <w:sz w:val="24"/>
                <w:szCs w:val="24"/>
              </w:rPr>
            </w:pPr>
            <w:r w:rsidRPr="00820A57">
              <w:rPr>
                <w:rFonts w:ascii="Arial" w:hAnsi="Arial" w:cs="Arial"/>
                <w:sz w:val="24"/>
                <w:szCs w:val="24"/>
              </w:rPr>
              <w:t xml:space="preserve"> $     </w:t>
            </w:r>
            <w:r w:rsidR="005E1295">
              <w:rPr>
                <w:rFonts w:ascii="Arial" w:hAnsi="Arial" w:cs="Arial"/>
                <w:sz w:val="24"/>
                <w:szCs w:val="24"/>
              </w:rPr>
              <w:t xml:space="preserve">                              82</w:t>
            </w:r>
            <w:r w:rsidRPr="00820A57">
              <w:rPr>
                <w:rFonts w:ascii="Arial" w:hAnsi="Arial" w:cs="Arial"/>
                <w:sz w:val="24"/>
                <w:szCs w:val="24"/>
              </w:rPr>
              <w:t xml:space="preserve">.00 </w:t>
            </w:r>
          </w:p>
        </w:tc>
        <w:tc>
          <w:tcPr>
            <w:tcW w:w="2899" w:type="dxa"/>
            <w:noWrap/>
            <w:hideMark/>
          </w:tcPr>
          <w:p w14:paraId="283B5ED3" w14:textId="696355DE" w:rsidR="00B51DE6" w:rsidRPr="00820A57" w:rsidRDefault="00B51DE6" w:rsidP="00B51DE6">
            <w:pPr>
              <w:jc w:val="both"/>
              <w:rPr>
                <w:rFonts w:ascii="Arial" w:hAnsi="Arial" w:cs="Arial"/>
                <w:sz w:val="24"/>
                <w:szCs w:val="24"/>
              </w:rPr>
            </w:pPr>
            <w:r w:rsidRPr="00820A57">
              <w:rPr>
                <w:rFonts w:ascii="Arial" w:hAnsi="Arial" w:cs="Arial"/>
                <w:sz w:val="24"/>
                <w:szCs w:val="24"/>
              </w:rPr>
              <w:t xml:space="preserve"> $               </w:t>
            </w:r>
            <w:r w:rsidR="005E1295">
              <w:rPr>
                <w:rFonts w:ascii="Arial" w:hAnsi="Arial" w:cs="Arial"/>
                <w:sz w:val="24"/>
                <w:szCs w:val="24"/>
              </w:rPr>
              <w:t xml:space="preserve">              164</w:t>
            </w:r>
            <w:r w:rsidRPr="00820A57">
              <w:rPr>
                <w:rFonts w:ascii="Arial" w:hAnsi="Arial" w:cs="Arial"/>
                <w:sz w:val="24"/>
                <w:szCs w:val="24"/>
              </w:rPr>
              <w:t xml:space="preserve">.00 </w:t>
            </w:r>
          </w:p>
        </w:tc>
      </w:tr>
      <w:tr w:rsidR="00B51DE6" w:rsidRPr="00820A57" w14:paraId="2E3C6CCE" w14:textId="77777777" w:rsidTr="00A77E21">
        <w:trPr>
          <w:trHeight w:val="300"/>
        </w:trPr>
        <w:tc>
          <w:tcPr>
            <w:tcW w:w="3119" w:type="dxa"/>
            <w:hideMark/>
          </w:tcPr>
          <w:p w14:paraId="1E8D96CE" w14:textId="77777777" w:rsidR="00B51DE6" w:rsidRPr="00820A57" w:rsidRDefault="00B51DE6" w:rsidP="00B51DE6">
            <w:pPr>
              <w:jc w:val="both"/>
              <w:rPr>
                <w:rFonts w:ascii="Arial" w:hAnsi="Arial" w:cs="Arial"/>
                <w:sz w:val="24"/>
                <w:szCs w:val="24"/>
              </w:rPr>
            </w:pPr>
            <w:r w:rsidRPr="00820A57">
              <w:rPr>
                <w:rFonts w:ascii="Arial" w:hAnsi="Arial" w:cs="Arial"/>
                <w:sz w:val="24"/>
                <w:szCs w:val="24"/>
              </w:rPr>
              <w:t>4. Campo de béisbol infantil, por partido</w:t>
            </w:r>
          </w:p>
        </w:tc>
        <w:tc>
          <w:tcPr>
            <w:tcW w:w="2810" w:type="dxa"/>
            <w:noWrap/>
            <w:hideMark/>
          </w:tcPr>
          <w:p w14:paraId="38DF1EA0" w14:textId="79592CCE" w:rsidR="00B51DE6" w:rsidRPr="00820A57" w:rsidRDefault="00B51DE6" w:rsidP="00B51DE6">
            <w:pPr>
              <w:jc w:val="both"/>
              <w:rPr>
                <w:rFonts w:ascii="Arial" w:hAnsi="Arial" w:cs="Arial"/>
                <w:sz w:val="24"/>
                <w:szCs w:val="24"/>
              </w:rPr>
            </w:pPr>
            <w:r w:rsidRPr="00820A57">
              <w:rPr>
                <w:rFonts w:ascii="Arial" w:hAnsi="Arial" w:cs="Arial"/>
                <w:sz w:val="24"/>
                <w:szCs w:val="24"/>
              </w:rPr>
              <w:t xml:space="preserve"> $    </w:t>
            </w:r>
            <w:r w:rsidR="005E1295">
              <w:rPr>
                <w:rFonts w:ascii="Arial" w:hAnsi="Arial" w:cs="Arial"/>
                <w:sz w:val="24"/>
                <w:szCs w:val="24"/>
              </w:rPr>
              <w:t xml:space="preserve">                             121</w:t>
            </w:r>
            <w:r w:rsidRPr="00820A57">
              <w:rPr>
                <w:rFonts w:ascii="Arial" w:hAnsi="Arial" w:cs="Arial"/>
                <w:sz w:val="24"/>
                <w:szCs w:val="24"/>
              </w:rPr>
              <w:t xml:space="preserve">.00 </w:t>
            </w:r>
          </w:p>
        </w:tc>
        <w:tc>
          <w:tcPr>
            <w:tcW w:w="2899" w:type="dxa"/>
            <w:noWrap/>
            <w:hideMark/>
          </w:tcPr>
          <w:p w14:paraId="62A6A608" w14:textId="529C366C" w:rsidR="00B51DE6" w:rsidRPr="00820A57" w:rsidRDefault="00B51DE6" w:rsidP="00B51DE6">
            <w:pPr>
              <w:jc w:val="both"/>
              <w:rPr>
                <w:rFonts w:ascii="Arial" w:hAnsi="Arial" w:cs="Arial"/>
                <w:sz w:val="24"/>
                <w:szCs w:val="24"/>
              </w:rPr>
            </w:pPr>
            <w:r w:rsidRPr="00820A57">
              <w:rPr>
                <w:rFonts w:ascii="Arial" w:hAnsi="Arial" w:cs="Arial"/>
                <w:sz w:val="24"/>
                <w:szCs w:val="24"/>
              </w:rPr>
              <w:t xml:space="preserve"> $</w:t>
            </w:r>
            <w:r w:rsidR="005E1295">
              <w:rPr>
                <w:rFonts w:ascii="Arial" w:hAnsi="Arial" w:cs="Arial"/>
                <w:sz w:val="24"/>
                <w:szCs w:val="24"/>
              </w:rPr>
              <w:t xml:space="preserve">                             225</w:t>
            </w:r>
            <w:r w:rsidRPr="00820A57">
              <w:rPr>
                <w:rFonts w:ascii="Arial" w:hAnsi="Arial" w:cs="Arial"/>
                <w:sz w:val="24"/>
                <w:szCs w:val="24"/>
              </w:rPr>
              <w:t xml:space="preserve">.00 </w:t>
            </w:r>
          </w:p>
        </w:tc>
      </w:tr>
      <w:tr w:rsidR="00B51DE6" w:rsidRPr="00820A57" w14:paraId="04E7FDA3" w14:textId="77777777" w:rsidTr="00A77E21">
        <w:trPr>
          <w:trHeight w:val="300"/>
        </w:trPr>
        <w:tc>
          <w:tcPr>
            <w:tcW w:w="3119" w:type="dxa"/>
            <w:hideMark/>
          </w:tcPr>
          <w:p w14:paraId="5F26E3E4" w14:textId="77777777" w:rsidR="00B51DE6" w:rsidRPr="00820A57" w:rsidRDefault="00B51DE6" w:rsidP="00B51DE6">
            <w:pPr>
              <w:jc w:val="both"/>
              <w:rPr>
                <w:rFonts w:ascii="Arial" w:hAnsi="Arial" w:cs="Arial"/>
                <w:sz w:val="24"/>
                <w:szCs w:val="24"/>
              </w:rPr>
            </w:pPr>
            <w:r w:rsidRPr="00820A57">
              <w:rPr>
                <w:rFonts w:ascii="Arial" w:hAnsi="Arial" w:cs="Arial"/>
                <w:sz w:val="24"/>
                <w:szCs w:val="24"/>
              </w:rPr>
              <w:t>5. Pista de atletismo, por evento.</w:t>
            </w:r>
          </w:p>
        </w:tc>
        <w:tc>
          <w:tcPr>
            <w:tcW w:w="2810" w:type="dxa"/>
            <w:noWrap/>
            <w:hideMark/>
          </w:tcPr>
          <w:p w14:paraId="72017F7C" w14:textId="0F4752AE" w:rsidR="00B51DE6" w:rsidRPr="00820A57" w:rsidRDefault="00B51DE6" w:rsidP="005E1295">
            <w:pPr>
              <w:jc w:val="both"/>
              <w:rPr>
                <w:rFonts w:ascii="Arial" w:hAnsi="Arial" w:cs="Arial"/>
                <w:sz w:val="24"/>
                <w:szCs w:val="24"/>
              </w:rPr>
            </w:pPr>
            <w:r w:rsidRPr="00820A57">
              <w:rPr>
                <w:rFonts w:ascii="Arial" w:hAnsi="Arial" w:cs="Arial"/>
                <w:sz w:val="24"/>
                <w:szCs w:val="24"/>
              </w:rPr>
              <w:t xml:space="preserve"> $   </w:t>
            </w:r>
            <w:r w:rsidR="005E1295">
              <w:rPr>
                <w:rFonts w:ascii="Arial" w:hAnsi="Arial" w:cs="Arial"/>
                <w:sz w:val="24"/>
                <w:szCs w:val="24"/>
              </w:rPr>
              <w:t xml:space="preserve">                              618</w:t>
            </w:r>
            <w:r w:rsidRPr="00820A57">
              <w:rPr>
                <w:rFonts w:ascii="Arial" w:hAnsi="Arial" w:cs="Arial"/>
                <w:sz w:val="24"/>
                <w:szCs w:val="24"/>
              </w:rPr>
              <w:t xml:space="preserve">.00 </w:t>
            </w:r>
          </w:p>
        </w:tc>
        <w:tc>
          <w:tcPr>
            <w:tcW w:w="2899" w:type="dxa"/>
            <w:noWrap/>
            <w:hideMark/>
          </w:tcPr>
          <w:p w14:paraId="3E84BA33" w14:textId="0CE235EB" w:rsidR="00B51DE6" w:rsidRPr="00820A57" w:rsidRDefault="00B51DE6" w:rsidP="005E1295">
            <w:pPr>
              <w:jc w:val="both"/>
              <w:rPr>
                <w:rFonts w:ascii="Arial" w:hAnsi="Arial" w:cs="Arial"/>
                <w:sz w:val="24"/>
                <w:szCs w:val="24"/>
              </w:rPr>
            </w:pPr>
            <w:r w:rsidRPr="00820A57">
              <w:rPr>
                <w:rFonts w:ascii="Arial" w:hAnsi="Arial" w:cs="Arial"/>
                <w:sz w:val="24"/>
                <w:szCs w:val="24"/>
              </w:rPr>
              <w:t xml:space="preserve"> $                            </w:t>
            </w:r>
            <w:r w:rsidR="005E1295">
              <w:rPr>
                <w:rFonts w:ascii="Arial" w:hAnsi="Arial" w:cs="Arial"/>
                <w:sz w:val="24"/>
                <w:szCs w:val="24"/>
              </w:rPr>
              <w:t xml:space="preserve"> 983</w:t>
            </w:r>
            <w:r w:rsidRPr="00820A57">
              <w:rPr>
                <w:rFonts w:ascii="Arial" w:hAnsi="Arial" w:cs="Arial"/>
                <w:sz w:val="24"/>
                <w:szCs w:val="24"/>
              </w:rPr>
              <w:t xml:space="preserve">.00 </w:t>
            </w:r>
          </w:p>
        </w:tc>
      </w:tr>
      <w:tr w:rsidR="00B51DE6" w:rsidRPr="00820A57" w14:paraId="120D2B32" w14:textId="77777777" w:rsidTr="00A77E21">
        <w:trPr>
          <w:trHeight w:val="300"/>
        </w:trPr>
        <w:tc>
          <w:tcPr>
            <w:tcW w:w="3119" w:type="dxa"/>
            <w:hideMark/>
          </w:tcPr>
          <w:p w14:paraId="52FA1827" w14:textId="77777777" w:rsidR="00B51DE6" w:rsidRPr="00820A57" w:rsidRDefault="00B51DE6" w:rsidP="00B51DE6">
            <w:pPr>
              <w:jc w:val="both"/>
              <w:rPr>
                <w:rFonts w:ascii="Arial" w:hAnsi="Arial" w:cs="Arial"/>
                <w:sz w:val="24"/>
                <w:szCs w:val="24"/>
              </w:rPr>
            </w:pPr>
            <w:r w:rsidRPr="00820A57">
              <w:rPr>
                <w:rFonts w:ascii="Arial" w:hAnsi="Arial" w:cs="Arial"/>
                <w:sz w:val="24"/>
                <w:szCs w:val="24"/>
              </w:rPr>
              <w:t>6. Gimnasio de boxeo</w:t>
            </w:r>
          </w:p>
        </w:tc>
        <w:tc>
          <w:tcPr>
            <w:tcW w:w="2810" w:type="dxa"/>
            <w:hideMark/>
          </w:tcPr>
          <w:p w14:paraId="5F7D6403" w14:textId="77777777" w:rsidR="00B51DE6" w:rsidRPr="00820A57" w:rsidRDefault="00B51DE6" w:rsidP="00B51DE6">
            <w:pPr>
              <w:jc w:val="both"/>
              <w:rPr>
                <w:rFonts w:ascii="Arial" w:hAnsi="Arial" w:cs="Arial"/>
                <w:sz w:val="24"/>
                <w:szCs w:val="24"/>
              </w:rPr>
            </w:pPr>
          </w:p>
        </w:tc>
        <w:tc>
          <w:tcPr>
            <w:tcW w:w="2899" w:type="dxa"/>
            <w:hideMark/>
          </w:tcPr>
          <w:p w14:paraId="6872AABE" w14:textId="68181C8D" w:rsidR="00B51DE6" w:rsidRPr="00820A57" w:rsidRDefault="00B51DE6" w:rsidP="00B51DE6">
            <w:pPr>
              <w:jc w:val="center"/>
              <w:rPr>
                <w:rFonts w:ascii="Arial" w:hAnsi="Arial" w:cs="Arial"/>
                <w:b/>
                <w:bCs/>
                <w:sz w:val="24"/>
                <w:szCs w:val="24"/>
              </w:rPr>
            </w:pPr>
            <w:r w:rsidRPr="00820A57">
              <w:rPr>
                <w:rFonts w:ascii="Arial" w:hAnsi="Arial" w:cs="Arial"/>
                <w:b/>
                <w:bCs/>
                <w:sz w:val="24"/>
                <w:szCs w:val="24"/>
              </w:rPr>
              <w:t>Tarifa</w:t>
            </w:r>
          </w:p>
        </w:tc>
      </w:tr>
      <w:tr w:rsidR="00B51DE6" w:rsidRPr="00820A57" w14:paraId="19C1F616" w14:textId="77777777" w:rsidTr="00820A57">
        <w:trPr>
          <w:trHeight w:val="300"/>
        </w:trPr>
        <w:tc>
          <w:tcPr>
            <w:tcW w:w="5929" w:type="dxa"/>
            <w:gridSpan w:val="2"/>
            <w:hideMark/>
          </w:tcPr>
          <w:p w14:paraId="6A5B5ACF" w14:textId="5185DCF7" w:rsidR="00B51DE6" w:rsidRPr="00820A57" w:rsidRDefault="00B51DE6" w:rsidP="00B51DE6">
            <w:pPr>
              <w:jc w:val="both"/>
              <w:rPr>
                <w:rFonts w:ascii="Arial" w:hAnsi="Arial" w:cs="Arial"/>
                <w:sz w:val="24"/>
                <w:szCs w:val="24"/>
              </w:rPr>
            </w:pPr>
            <w:r w:rsidRPr="00820A57">
              <w:rPr>
                <w:rFonts w:ascii="Arial" w:hAnsi="Arial" w:cs="Arial"/>
                <w:sz w:val="24"/>
                <w:szCs w:val="24"/>
              </w:rPr>
              <w:t>6.1 Renta por evento, por día.</w:t>
            </w:r>
          </w:p>
        </w:tc>
        <w:tc>
          <w:tcPr>
            <w:tcW w:w="2899" w:type="dxa"/>
            <w:noWrap/>
            <w:hideMark/>
          </w:tcPr>
          <w:p w14:paraId="4DB7A857" w14:textId="7A139905" w:rsidR="00B51DE6" w:rsidRPr="00820A57" w:rsidRDefault="005E1295" w:rsidP="005E1295">
            <w:pPr>
              <w:jc w:val="both"/>
              <w:rPr>
                <w:rFonts w:ascii="Arial" w:hAnsi="Arial" w:cs="Arial"/>
                <w:sz w:val="24"/>
                <w:szCs w:val="24"/>
              </w:rPr>
            </w:pPr>
            <w:r>
              <w:rPr>
                <w:rFonts w:ascii="Arial" w:hAnsi="Arial" w:cs="Arial"/>
                <w:sz w:val="24"/>
                <w:szCs w:val="24"/>
              </w:rPr>
              <w:t xml:space="preserve"> $                          2,468</w:t>
            </w:r>
            <w:r w:rsidR="00B51DE6" w:rsidRPr="00820A57">
              <w:rPr>
                <w:rFonts w:ascii="Arial" w:hAnsi="Arial" w:cs="Arial"/>
                <w:sz w:val="24"/>
                <w:szCs w:val="24"/>
              </w:rPr>
              <w:t xml:space="preserve">.00 </w:t>
            </w:r>
          </w:p>
        </w:tc>
      </w:tr>
      <w:tr w:rsidR="00B51DE6" w:rsidRPr="00820A57" w14:paraId="31D7DB2B" w14:textId="77777777" w:rsidTr="00820A57">
        <w:trPr>
          <w:trHeight w:val="300"/>
        </w:trPr>
        <w:tc>
          <w:tcPr>
            <w:tcW w:w="5929" w:type="dxa"/>
            <w:gridSpan w:val="2"/>
            <w:hideMark/>
          </w:tcPr>
          <w:p w14:paraId="49064FDB" w14:textId="21F9CE67" w:rsidR="00B51DE6" w:rsidRPr="00820A57" w:rsidRDefault="00B51DE6" w:rsidP="00B51DE6">
            <w:pPr>
              <w:jc w:val="both"/>
              <w:rPr>
                <w:rFonts w:ascii="Arial" w:hAnsi="Arial" w:cs="Arial"/>
                <w:sz w:val="24"/>
                <w:szCs w:val="24"/>
              </w:rPr>
            </w:pPr>
            <w:r w:rsidRPr="00820A57">
              <w:rPr>
                <w:rFonts w:ascii="Arial" w:hAnsi="Arial" w:cs="Arial"/>
                <w:sz w:val="24"/>
                <w:szCs w:val="24"/>
              </w:rPr>
              <w:t>6.2 Entrada general, por hora.</w:t>
            </w:r>
          </w:p>
        </w:tc>
        <w:tc>
          <w:tcPr>
            <w:tcW w:w="2899" w:type="dxa"/>
            <w:noWrap/>
            <w:hideMark/>
          </w:tcPr>
          <w:p w14:paraId="1232619F" w14:textId="7149398B" w:rsidR="00B51DE6" w:rsidRPr="00820A57" w:rsidRDefault="00B51DE6" w:rsidP="005E1295">
            <w:pPr>
              <w:jc w:val="both"/>
              <w:rPr>
                <w:rFonts w:ascii="Arial" w:hAnsi="Arial" w:cs="Arial"/>
                <w:sz w:val="24"/>
                <w:szCs w:val="24"/>
              </w:rPr>
            </w:pPr>
            <w:r w:rsidRPr="00820A57">
              <w:rPr>
                <w:rFonts w:ascii="Arial" w:hAnsi="Arial" w:cs="Arial"/>
                <w:sz w:val="24"/>
                <w:szCs w:val="24"/>
              </w:rPr>
              <w:t xml:space="preserve"> $                               1</w:t>
            </w:r>
            <w:r w:rsidR="005E1295">
              <w:rPr>
                <w:rFonts w:ascii="Arial" w:hAnsi="Arial" w:cs="Arial"/>
                <w:sz w:val="24"/>
                <w:szCs w:val="24"/>
              </w:rPr>
              <w:t>2</w:t>
            </w:r>
            <w:r w:rsidRPr="00820A57">
              <w:rPr>
                <w:rFonts w:ascii="Arial" w:hAnsi="Arial" w:cs="Arial"/>
                <w:sz w:val="24"/>
                <w:szCs w:val="24"/>
              </w:rPr>
              <w:t xml:space="preserve">.00 </w:t>
            </w:r>
          </w:p>
        </w:tc>
      </w:tr>
    </w:tbl>
    <w:p w14:paraId="07A3FD96" w14:textId="2454369B" w:rsidR="00820A57" w:rsidRDefault="00820A57"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1901"/>
        <w:gridCol w:w="2899"/>
      </w:tblGrid>
      <w:tr w:rsidR="00436DB4" w:rsidRPr="00436DB4" w14:paraId="6DFDB1A1" w14:textId="77777777" w:rsidTr="00B51DE6">
        <w:trPr>
          <w:trHeight w:val="300"/>
        </w:trPr>
        <w:tc>
          <w:tcPr>
            <w:tcW w:w="8828" w:type="dxa"/>
            <w:gridSpan w:val="3"/>
            <w:hideMark/>
          </w:tcPr>
          <w:p w14:paraId="28FF877E" w14:textId="5C005301" w:rsidR="00436DB4" w:rsidRPr="00436DB4" w:rsidRDefault="00436DB4" w:rsidP="00436DB4">
            <w:pPr>
              <w:jc w:val="both"/>
              <w:rPr>
                <w:rFonts w:ascii="Arial" w:hAnsi="Arial" w:cs="Arial"/>
                <w:sz w:val="24"/>
                <w:szCs w:val="24"/>
              </w:rPr>
            </w:pPr>
            <w:r w:rsidRPr="00436DB4">
              <w:rPr>
                <w:rFonts w:ascii="Arial" w:hAnsi="Arial" w:cs="Arial"/>
                <w:b/>
                <w:bCs/>
                <w:sz w:val="24"/>
                <w:szCs w:val="24"/>
              </w:rPr>
              <w:t xml:space="preserve">VI.- Unidad Deportiva Lic. Arnulfo Vázquez Nieto </w:t>
            </w:r>
          </w:p>
        </w:tc>
      </w:tr>
      <w:tr w:rsidR="00436DB4" w:rsidRPr="00436DB4" w14:paraId="7E2DE455" w14:textId="77777777" w:rsidTr="00436DB4">
        <w:trPr>
          <w:trHeight w:val="300"/>
        </w:trPr>
        <w:tc>
          <w:tcPr>
            <w:tcW w:w="4028" w:type="dxa"/>
            <w:hideMark/>
          </w:tcPr>
          <w:p w14:paraId="38946AEB" w14:textId="77777777" w:rsidR="00436DB4" w:rsidRPr="00436DB4" w:rsidRDefault="00436DB4">
            <w:pPr>
              <w:jc w:val="both"/>
              <w:rPr>
                <w:rFonts w:ascii="Arial" w:hAnsi="Arial" w:cs="Arial"/>
                <w:sz w:val="24"/>
                <w:szCs w:val="24"/>
              </w:rPr>
            </w:pPr>
            <w:r w:rsidRPr="00436DB4">
              <w:rPr>
                <w:rFonts w:ascii="Arial" w:hAnsi="Arial" w:cs="Arial"/>
                <w:b/>
                <w:bCs/>
                <w:sz w:val="24"/>
                <w:szCs w:val="24"/>
              </w:rPr>
              <w:t>a)</w:t>
            </w:r>
            <w:r w:rsidRPr="00436DB4">
              <w:rPr>
                <w:rFonts w:ascii="Arial" w:hAnsi="Arial" w:cs="Arial"/>
                <w:sz w:val="24"/>
                <w:szCs w:val="24"/>
              </w:rPr>
              <w:t xml:space="preserve"> Uso de Instalaciones deportivas:</w:t>
            </w:r>
          </w:p>
        </w:tc>
        <w:tc>
          <w:tcPr>
            <w:tcW w:w="1901" w:type="dxa"/>
            <w:hideMark/>
          </w:tcPr>
          <w:p w14:paraId="30D695E9" w14:textId="77777777" w:rsidR="00436DB4" w:rsidRPr="00436DB4" w:rsidRDefault="00436DB4">
            <w:pPr>
              <w:jc w:val="both"/>
              <w:rPr>
                <w:rFonts w:ascii="Arial" w:hAnsi="Arial" w:cs="Arial"/>
                <w:sz w:val="24"/>
                <w:szCs w:val="24"/>
              </w:rPr>
            </w:pPr>
          </w:p>
        </w:tc>
        <w:tc>
          <w:tcPr>
            <w:tcW w:w="2899" w:type="dxa"/>
            <w:hideMark/>
          </w:tcPr>
          <w:p w14:paraId="3341CBA2" w14:textId="77777777" w:rsidR="00436DB4" w:rsidRPr="00436DB4" w:rsidRDefault="00436DB4" w:rsidP="00436DB4">
            <w:pPr>
              <w:jc w:val="both"/>
              <w:rPr>
                <w:rFonts w:ascii="Arial" w:hAnsi="Arial" w:cs="Arial"/>
                <w:sz w:val="24"/>
                <w:szCs w:val="24"/>
              </w:rPr>
            </w:pPr>
          </w:p>
        </w:tc>
      </w:tr>
      <w:tr w:rsidR="00436DB4" w:rsidRPr="00436DB4" w14:paraId="1A5C4E15" w14:textId="77777777" w:rsidTr="00436DB4">
        <w:trPr>
          <w:trHeight w:val="285"/>
        </w:trPr>
        <w:tc>
          <w:tcPr>
            <w:tcW w:w="5929" w:type="dxa"/>
            <w:gridSpan w:val="2"/>
            <w:hideMark/>
          </w:tcPr>
          <w:p w14:paraId="551B8111" w14:textId="085577CD" w:rsidR="00436DB4" w:rsidRPr="00436DB4" w:rsidRDefault="00436DB4">
            <w:pPr>
              <w:jc w:val="both"/>
              <w:rPr>
                <w:rFonts w:ascii="Arial" w:hAnsi="Arial" w:cs="Arial"/>
                <w:sz w:val="24"/>
                <w:szCs w:val="24"/>
              </w:rPr>
            </w:pPr>
            <w:r w:rsidRPr="00436DB4">
              <w:rPr>
                <w:rFonts w:ascii="Arial" w:hAnsi="Arial" w:cs="Arial"/>
                <w:sz w:val="24"/>
                <w:szCs w:val="24"/>
              </w:rPr>
              <w:t>1. Canchas de fútbol, cuota por partido.</w:t>
            </w:r>
          </w:p>
        </w:tc>
        <w:tc>
          <w:tcPr>
            <w:tcW w:w="2899" w:type="dxa"/>
            <w:hideMark/>
          </w:tcPr>
          <w:p w14:paraId="1B334EA2" w14:textId="77777777" w:rsidR="00436DB4" w:rsidRPr="00436DB4" w:rsidRDefault="00436DB4" w:rsidP="00436DB4">
            <w:pPr>
              <w:jc w:val="both"/>
              <w:rPr>
                <w:rFonts w:ascii="Arial" w:hAnsi="Arial" w:cs="Arial"/>
                <w:sz w:val="24"/>
                <w:szCs w:val="24"/>
              </w:rPr>
            </w:pPr>
          </w:p>
        </w:tc>
      </w:tr>
      <w:tr w:rsidR="00436DB4" w:rsidRPr="00436DB4" w14:paraId="17AA7235" w14:textId="77777777" w:rsidTr="00436DB4">
        <w:trPr>
          <w:trHeight w:val="300"/>
        </w:trPr>
        <w:tc>
          <w:tcPr>
            <w:tcW w:w="4028" w:type="dxa"/>
            <w:hideMark/>
          </w:tcPr>
          <w:p w14:paraId="622C3C11" w14:textId="77777777" w:rsidR="00436DB4" w:rsidRPr="00436DB4" w:rsidRDefault="00436DB4">
            <w:pPr>
              <w:jc w:val="both"/>
              <w:rPr>
                <w:rFonts w:ascii="Arial" w:hAnsi="Arial" w:cs="Arial"/>
                <w:sz w:val="24"/>
                <w:szCs w:val="24"/>
              </w:rPr>
            </w:pPr>
            <w:r w:rsidRPr="00436DB4">
              <w:rPr>
                <w:rFonts w:ascii="Arial" w:hAnsi="Arial" w:cs="Arial"/>
                <w:sz w:val="24"/>
                <w:szCs w:val="24"/>
              </w:rPr>
              <w:t>1.1 Campo Empastado.</w:t>
            </w:r>
          </w:p>
        </w:tc>
        <w:tc>
          <w:tcPr>
            <w:tcW w:w="1901" w:type="dxa"/>
            <w:hideMark/>
          </w:tcPr>
          <w:p w14:paraId="56093A1B" w14:textId="77777777" w:rsidR="00436DB4" w:rsidRPr="00436DB4" w:rsidRDefault="00436DB4">
            <w:pPr>
              <w:jc w:val="both"/>
              <w:rPr>
                <w:rFonts w:ascii="Arial" w:hAnsi="Arial" w:cs="Arial"/>
                <w:sz w:val="24"/>
                <w:szCs w:val="24"/>
              </w:rPr>
            </w:pPr>
          </w:p>
        </w:tc>
        <w:tc>
          <w:tcPr>
            <w:tcW w:w="2899" w:type="dxa"/>
            <w:noWrap/>
            <w:hideMark/>
          </w:tcPr>
          <w:p w14:paraId="3B070729" w14:textId="1CA0204D" w:rsidR="00436DB4" w:rsidRPr="00436DB4" w:rsidRDefault="00436DB4" w:rsidP="005E1295">
            <w:pPr>
              <w:jc w:val="both"/>
              <w:rPr>
                <w:rFonts w:ascii="Arial" w:hAnsi="Arial" w:cs="Arial"/>
                <w:sz w:val="24"/>
                <w:szCs w:val="24"/>
              </w:rPr>
            </w:pPr>
            <w:r w:rsidRPr="00436DB4">
              <w:rPr>
                <w:rFonts w:ascii="Arial" w:hAnsi="Arial" w:cs="Arial"/>
                <w:sz w:val="24"/>
                <w:szCs w:val="24"/>
              </w:rPr>
              <w:t xml:space="preserve"> $                             </w:t>
            </w:r>
            <w:r w:rsidR="005E1295">
              <w:rPr>
                <w:rFonts w:ascii="Arial" w:hAnsi="Arial" w:cs="Arial"/>
                <w:sz w:val="24"/>
                <w:szCs w:val="24"/>
              </w:rPr>
              <w:t>186</w:t>
            </w:r>
            <w:r w:rsidRPr="00436DB4">
              <w:rPr>
                <w:rFonts w:ascii="Arial" w:hAnsi="Arial" w:cs="Arial"/>
                <w:sz w:val="24"/>
                <w:szCs w:val="24"/>
              </w:rPr>
              <w:t xml:space="preserve">.00 </w:t>
            </w:r>
          </w:p>
        </w:tc>
      </w:tr>
      <w:tr w:rsidR="00436DB4" w:rsidRPr="00436DB4" w14:paraId="243146DC" w14:textId="77777777" w:rsidTr="00436DB4">
        <w:trPr>
          <w:trHeight w:val="300"/>
        </w:trPr>
        <w:tc>
          <w:tcPr>
            <w:tcW w:w="5929" w:type="dxa"/>
            <w:gridSpan w:val="2"/>
            <w:hideMark/>
          </w:tcPr>
          <w:p w14:paraId="7F509BD0" w14:textId="103C1610" w:rsidR="00436DB4" w:rsidRPr="00436DB4" w:rsidRDefault="00436DB4">
            <w:pPr>
              <w:jc w:val="both"/>
              <w:rPr>
                <w:rFonts w:ascii="Arial" w:hAnsi="Arial" w:cs="Arial"/>
                <w:sz w:val="24"/>
                <w:szCs w:val="24"/>
              </w:rPr>
            </w:pPr>
            <w:r w:rsidRPr="00436DB4">
              <w:rPr>
                <w:rFonts w:ascii="Arial" w:hAnsi="Arial" w:cs="Arial"/>
                <w:sz w:val="24"/>
                <w:szCs w:val="24"/>
              </w:rPr>
              <w:t>1.2 Campo Empastado cuota nocturna</w:t>
            </w:r>
          </w:p>
        </w:tc>
        <w:tc>
          <w:tcPr>
            <w:tcW w:w="2899" w:type="dxa"/>
            <w:noWrap/>
            <w:hideMark/>
          </w:tcPr>
          <w:p w14:paraId="52766C9B" w14:textId="3F20DDF3" w:rsidR="00436DB4" w:rsidRPr="00436DB4" w:rsidRDefault="00436DB4" w:rsidP="005E1295">
            <w:pPr>
              <w:jc w:val="both"/>
              <w:rPr>
                <w:rFonts w:ascii="Arial" w:hAnsi="Arial" w:cs="Arial"/>
                <w:sz w:val="24"/>
                <w:szCs w:val="24"/>
              </w:rPr>
            </w:pPr>
            <w:r w:rsidRPr="00436DB4">
              <w:rPr>
                <w:rFonts w:ascii="Arial" w:hAnsi="Arial" w:cs="Arial"/>
                <w:sz w:val="24"/>
                <w:szCs w:val="24"/>
              </w:rPr>
              <w:t xml:space="preserve"> $                             </w:t>
            </w:r>
            <w:r w:rsidR="005E1295">
              <w:rPr>
                <w:rFonts w:ascii="Arial" w:hAnsi="Arial" w:cs="Arial"/>
                <w:sz w:val="24"/>
                <w:szCs w:val="24"/>
              </w:rPr>
              <w:t>453</w:t>
            </w:r>
            <w:r w:rsidRPr="00436DB4">
              <w:rPr>
                <w:rFonts w:ascii="Arial" w:hAnsi="Arial" w:cs="Arial"/>
                <w:sz w:val="24"/>
                <w:szCs w:val="24"/>
              </w:rPr>
              <w:t xml:space="preserve">.00 </w:t>
            </w:r>
          </w:p>
        </w:tc>
      </w:tr>
      <w:tr w:rsidR="00436DB4" w:rsidRPr="00436DB4" w14:paraId="75ADB5F6" w14:textId="77777777" w:rsidTr="00436DB4">
        <w:trPr>
          <w:trHeight w:val="300"/>
        </w:trPr>
        <w:tc>
          <w:tcPr>
            <w:tcW w:w="4028" w:type="dxa"/>
            <w:hideMark/>
          </w:tcPr>
          <w:p w14:paraId="11782384" w14:textId="77777777" w:rsidR="00436DB4" w:rsidRPr="00436DB4" w:rsidRDefault="00436DB4" w:rsidP="00436DB4">
            <w:pPr>
              <w:jc w:val="both"/>
              <w:rPr>
                <w:rFonts w:ascii="Arial" w:hAnsi="Arial" w:cs="Arial"/>
                <w:sz w:val="24"/>
                <w:szCs w:val="24"/>
              </w:rPr>
            </w:pPr>
            <w:r w:rsidRPr="00436DB4">
              <w:rPr>
                <w:rFonts w:ascii="Arial" w:hAnsi="Arial" w:cs="Arial"/>
                <w:sz w:val="24"/>
                <w:szCs w:val="24"/>
              </w:rPr>
              <w:t>1.3 Campo de tierra.</w:t>
            </w:r>
          </w:p>
        </w:tc>
        <w:tc>
          <w:tcPr>
            <w:tcW w:w="1901" w:type="dxa"/>
            <w:hideMark/>
          </w:tcPr>
          <w:p w14:paraId="48F73E44" w14:textId="77777777" w:rsidR="00436DB4" w:rsidRPr="00436DB4" w:rsidRDefault="00436DB4" w:rsidP="00436DB4">
            <w:pPr>
              <w:jc w:val="both"/>
              <w:rPr>
                <w:rFonts w:ascii="Arial" w:hAnsi="Arial" w:cs="Arial"/>
                <w:sz w:val="24"/>
                <w:szCs w:val="24"/>
              </w:rPr>
            </w:pPr>
          </w:p>
        </w:tc>
        <w:tc>
          <w:tcPr>
            <w:tcW w:w="2899" w:type="dxa"/>
            <w:noWrap/>
            <w:hideMark/>
          </w:tcPr>
          <w:p w14:paraId="501CA333" w14:textId="4FE44D8A" w:rsidR="00436DB4" w:rsidRPr="00436DB4" w:rsidRDefault="00436DB4" w:rsidP="00436DB4">
            <w:pPr>
              <w:jc w:val="both"/>
              <w:rPr>
                <w:rFonts w:ascii="Arial" w:hAnsi="Arial" w:cs="Arial"/>
                <w:sz w:val="24"/>
                <w:szCs w:val="24"/>
              </w:rPr>
            </w:pPr>
            <w:r w:rsidRPr="00436DB4">
              <w:rPr>
                <w:rFonts w:ascii="Arial" w:hAnsi="Arial" w:cs="Arial"/>
                <w:sz w:val="24"/>
                <w:szCs w:val="24"/>
              </w:rPr>
              <w:t xml:space="preserve"> $                               </w:t>
            </w:r>
            <w:r w:rsidR="005E1295">
              <w:rPr>
                <w:rFonts w:ascii="Arial" w:hAnsi="Arial" w:cs="Arial"/>
                <w:sz w:val="24"/>
                <w:szCs w:val="24"/>
              </w:rPr>
              <w:t>32</w:t>
            </w:r>
            <w:r w:rsidRPr="00436DB4">
              <w:rPr>
                <w:rFonts w:ascii="Arial" w:hAnsi="Arial" w:cs="Arial"/>
                <w:sz w:val="24"/>
                <w:szCs w:val="24"/>
              </w:rPr>
              <w:t xml:space="preserve">.00 </w:t>
            </w:r>
          </w:p>
        </w:tc>
      </w:tr>
      <w:tr w:rsidR="00436DB4" w:rsidRPr="00436DB4" w14:paraId="5371C12C" w14:textId="77777777" w:rsidTr="00436DB4">
        <w:trPr>
          <w:trHeight w:val="300"/>
        </w:trPr>
        <w:tc>
          <w:tcPr>
            <w:tcW w:w="5929" w:type="dxa"/>
            <w:gridSpan w:val="2"/>
            <w:hideMark/>
          </w:tcPr>
          <w:p w14:paraId="73421CC4" w14:textId="340B50DD" w:rsidR="0059713C" w:rsidRDefault="0059713C" w:rsidP="00436DB4">
            <w:pPr>
              <w:jc w:val="both"/>
              <w:rPr>
                <w:rFonts w:ascii="Arial" w:hAnsi="Arial" w:cs="Arial"/>
                <w:sz w:val="24"/>
                <w:szCs w:val="24"/>
              </w:rPr>
            </w:pPr>
            <w:r>
              <w:rPr>
                <w:rFonts w:ascii="Arial" w:hAnsi="Arial" w:cs="Arial"/>
                <w:sz w:val="24"/>
                <w:szCs w:val="24"/>
              </w:rPr>
              <w:t xml:space="preserve">2. </w:t>
            </w:r>
            <w:r w:rsidRPr="0059713C">
              <w:rPr>
                <w:rFonts w:ascii="Arial" w:hAnsi="Arial" w:cs="Arial"/>
                <w:sz w:val="24"/>
                <w:szCs w:val="24"/>
              </w:rPr>
              <w:t>Canchas de básquetbol, cuota por partido</w:t>
            </w:r>
          </w:p>
          <w:p w14:paraId="1373A8F5" w14:textId="4F0AFABE" w:rsidR="00436DB4" w:rsidRPr="00436DB4" w:rsidRDefault="00436DB4" w:rsidP="00436DB4">
            <w:pPr>
              <w:jc w:val="both"/>
              <w:rPr>
                <w:rFonts w:ascii="Arial" w:hAnsi="Arial" w:cs="Arial"/>
                <w:sz w:val="24"/>
                <w:szCs w:val="24"/>
              </w:rPr>
            </w:pPr>
            <w:r w:rsidRPr="00436DB4">
              <w:rPr>
                <w:rFonts w:ascii="Arial" w:hAnsi="Arial" w:cs="Arial"/>
                <w:sz w:val="24"/>
                <w:szCs w:val="24"/>
              </w:rPr>
              <w:t>2.</w:t>
            </w:r>
            <w:r w:rsidR="0059713C">
              <w:rPr>
                <w:rFonts w:ascii="Arial" w:hAnsi="Arial" w:cs="Arial"/>
                <w:sz w:val="24"/>
                <w:szCs w:val="24"/>
              </w:rPr>
              <w:t>1</w:t>
            </w:r>
            <w:r w:rsidRPr="00436DB4">
              <w:rPr>
                <w:rFonts w:ascii="Arial" w:hAnsi="Arial" w:cs="Arial"/>
                <w:sz w:val="24"/>
                <w:szCs w:val="24"/>
              </w:rPr>
              <w:t xml:space="preserve"> Cancha de básquetbol, por partido.</w:t>
            </w:r>
          </w:p>
        </w:tc>
        <w:tc>
          <w:tcPr>
            <w:tcW w:w="2899" w:type="dxa"/>
            <w:noWrap/>
            <w:hideMark/>
          </w:tcPr>
          <w:p w14:paraId="572577CC" w14:textId="65AFC848" w:rsidR="00436DB4" w:rsidRPr="00436DB4" w:rsidRDefault="00436DB4" w:rsidP="00436DB4">
            <w:pPr>
              <w:jc w:val="both"/>
              <w:rPr>
                <w:rFonts w:ascii="Arial" w:hAnsi="Arial" w:cs="Arial"/>
                <w:sz w:val="24"/>
                <w:szCs w:val="24"/>
              </w:rPr>
            </w:pPr>
            <w:r w:rsidRPr="00436DB4">
              <w:rPr>
                <w:rFonts w:ascii="Arial" w:hAnsi="Arial" w:cs="Arial"/>
                <w:sz w:val="24"/>
                <w:szCs w:val="24"/>
              </w:rPr>
              <w:t xml:space="preserve"> $                               </w:t>
            </w:r>
            <w:r w:rsidR="005E1295">
              <w:rPr>
                <w:rFonts w:ascii="Arial" w:hAnsi="Arial" w:cs="Arial"/>
                <w:sz w:val="24"/>
                <w:szCs w:val="24"/>
              </w:rPr>
              <w:t>18</w:t>
            </w:r>
            <w:r w:rsidRPr="00436DB4">
              <w:rPr>
                <w:rFonts w:ascii="Arial" w:hAnsi="Arial" w:cs="Arial"/>
                <w:sz w:val="24"/>
                <w:szCs w:val="24"/>
              </w:rPr>
              <w:t xml:space="preserve">.00 </w:t>
            </w:r>
          </w:p>
        </w:tc>
      </w:tr>
      <w:tr w:rsidR="0059713C" w:rsidRPr="00436DB4" w14:paraId="18641353" w14:textId="77777777" w:rsidTr="00436DB4">
        <w:trPr>
          <w:trHeight w:val="285"/>
        </w:trPr>
        <w:tc>
          <w:tcPr>
            <w:tcW w:w="4028" w:type="dxa"/>
          </w:tcPr>
          <w:p w14:paraId="5A682CA3" w14:textId="54C94BA5" w:rsidR="0059713C" w:rsidRPr="00436DB4" w:rsidRDefault="0059713C" w:rsidP="0059713C">
            <w:pPr>
              <w:rPr>
                <w:rFonts w:ascii="Arial" w:hAnsi="Arial" w:cs="Arial"/>
                <w:sz w:val="24"/>
                <w:szCs w:val="24"/>
              </w:rPr>
            </w:pPr>
            <w:r>
              <w:rPr>
                <w:rFonts w:ascii="Arial" w:hAnsi="Arial" w:cs="Arial"/>
                <w:sz w:val="24"/>
                <w:szCs w:val="24"/>
              </w:rPr>
              <w:lastRenderedPageBreak/>
              <w:t>2.2 Cancha de básquetbol, cuota nocturna por partido.</w:t>
            </w:r>
          </w:p>
        </w:tc>
        <w:tc>
          <w:tcPr>
            <w:tcW w:w="1901" w:type="dxa"/>
          </w:tcPr>
          <w:p w14:paraId="69854839" w14:textId="77777777" w:rsidR="0059713C" w:rsidRPr="00436DB4" w:rsidRDefault="0059713C" w:rsidP="00436DB4">
            <w:pPr>
              <w:jc w:val="both"/>
              <w:rPr>
                <w:rFonts w:ascii="Arial" w:hAnsi="Arial" w:cs="Arial"/>
                <w:sz w:val="24"/>
                <w:szCs w:val="24"/>
              </w:rPr>
            </w:pPr>
          </w:p>
        </w:tc>
        <w:tc>
          <w:tcPr>
            <w:tcW w:w="2899" w:type="dxa"/>
          </w:tcPr>
          <w:p w14:paraId="393098D6" w14:textId="6D9AC503" w:rsidR="0059713C" w:rsidRPr="00436DB4" w:rsidRDefault="0059713C" w:rsidP="0059713C">
            <w:pPr>
              <w:jc w:val="both"/>
              <w:rPr>
                <w:rFonts w:ascii="Arial" w:hAnsi="Arial" w:cs="Arial"/>
                <w:sz w:val="24"/>
                <w:szCs w:val="24"/>
              </w:rPr>
            </w:pPr>
            <w:r>
              <w:rPr>
                <w:rFonts w:ascii="Arial" w:hAnsi="Arial" w:cs="Arial"/>
                <w:sz w:val="24"/>
                <w:szCs w:val="24"/>
              </w:rPr>
              <w:t xml:space="preserve"> </w:t>
            </w:r>
            <w:r w:rsidRPr="00436DB4">
              <w:rPr>
                <w:rFonts w:ascii="Arial" w:hAnsi="Arial" w:cs="Arial"/>
                <w:sz w:val="24"/>
                <w:szCs w:val="24"/>
              </w:rPr>
              <w:t xml:space="preserve">$                               </w:t>
            </w:r>
            <w:r>
              <w:rPr>
                <w:rFonts w:ascii="Arial" w:hAnsi="Arial" w:cs="Arial"/>
                <w:sz w:val="24"/>
                <w:szCs w:val="24"/>
              </w:rPr>
              <w:t>26</w:t>
            </w:r>
            <w:r w:rsidRPr="00436DB4">
              <w:rPr>
                <w:rFonts w:ascii="Arial" w:hAnsi="Arial" w:cs="Arial"/>
                <w:sz w:val="24"/>
                <w:szCs w:val="24"/>
              </w:rPr>
              <w:t>.00</w:t>
            </w:r>
          </w:p>
        </w:tc>
      </w:tr>
      <w:tr w:rsidR="0059713C" w:rsidRPr="00436DB4" w14:paraId="752D1F47" w14:textId="77777777" w:rsidTr="00436DB4">
        <w:trPr>
          <w:trHeight w:val="285"/>
        </w:trPr>
        <w:tc>
          <w:tcPr>
            <w:tcW w:w="4028" w:type="dxa"/>
          </w:tcPr>
          <w:p w14:paraId="6FEE74B9" w14:textId="0FEFB1EB" w:rsidR="0059713C" w:rsidRPr="00436DB4" w:rsidRDefault="0059713C" w:rsidP="0059713C">
            <w:pPr>
              <w:jc w:val="both"/>
              <w:rPr>
                <w:rFonts w:ascii="Arial" w:hAnsi="Arial" w:cs="Arial"/>
                <w:sz w:val="24"/>
                <w:szCs w:val="24"/>
              </w:rPr>
            </w:pPr>
            <w:r>
              <w:rPr>
                <w:rFonts w:ascii="Arial" w:hAnsi="Arial" w:cs="Arial"/>
                <w:sz w:val="24"/>
                <w:szCs w:val="24"/>
              </w:rPr>
              <w:t xml:space="preserve">2.3 </w:t>
            </w:r>
            <w:r w:rsidRPr="0059713C">
              <w:rPr>
                <w:rFonts w:ascii="Arial" w:hAnsi="Arial" w:cs="Arial"/>
                <w:sz w:val="24"/>
                <w:szCs w:val="24"/>
              </w:rPr>
              <w:t>Uso de cancha techada de básquetbol po</w:t>
            </w:r>
            <w:r>
              <w:rPr>
                <w:rFonts w:ascii="Arial" w:hAnsi="Arial" w:cs="Arial"/>
                <w:sz w:val="24"/>
                <w:szCs w:val="24"/>
              </w:rPr>
              <w:t>r</w:t>
            </w:r>
            <w:r w:rsidRPr="0059713C">
              <w:rPr>
                <w:rFonts w:ascii="Arial" w:hAnsi="Arial" w:cs="Arial"/>
                <w:sz w:val="24"/>
                <w:szCs w:val="24"/>
              </w:rPr>
              <w:t xml:space="preserve"> evento no deportivo</w:t>
            </w:r>
          </w:p>
        </w:tc>
        <w:tc>
          <w:tcPr>
            <w:tcW w:w="1901" w:type="dxa"/>
          </w:tcPr>
          <w:p w14:paraId="2A00E175" w14:textId="77777777" w:rsidR="0059713C" w:rsidRPr="00436DB4" w:rsidRDefault="0059713C" w:rsidP="0059713C">
            <w:pPr>
              <w:jc w:val="both"/>
              <w:rPr>
                <w:rFonts w:ascii="Arial" w:hAnsi="Arial" w:cs="Arial"/>
                <w:sz w:val="24"/>
                <w:szCs w:val="24"/>
              </w:rPr>
            </w:pPr>
          </w:p>
        </w:tc>
        <w:tc>
          <w:tcPr>
            <w:tcW w:w="2899" w:type="dxa"/>
          </w:tcPr>
          <w:p w14:paraId="7ED60FE7" w14:textId="125143EA" w:rsidR="0059713C" w:rsidRPr="00436DB4" w:rsidRDefault="0059713C" w:rsidP="0059713C">
            <w:pPr>
              <w:jc w:val="both"/>
              <w:rPr>
                <w:rFonts w:ascii="Arial" w:hAnsi="Arial" w:cs="Arial"/>
                <w:sz w:val="24"/>
                <w:szCs w:val="24"/>
              </w:rPr>
            </w:pPr>
            <w:r>
              <w:rPr>
                <w:rFonts w:ascii="Arial" w:hAnsi="Arial" w:cs="Arial"/>
                <w:sz w:val="24"/>
                <w:szCs w:val="24"/>
              </w:rPr>
              <w:t xml:space="preserve"> </w:t>
            </w:r>
            <w:r w:rsidRPr="00436DB4">
              <w:rPr>
                <w:rFonts w:ascii="Arial" w:hAnsi="Arial" w:cs="Arial"/>
                <w:sz w:val="24"/>
                <w:szCs w:val="24"/>
              </w:rPr>
              <w:t xml:space="preserve">$                               </w:t>
            </w:r>
            <w:r>
              <w:rPr>
                <w:rFonts w:ascii="Arial" w:hAnsi="Arial" w:cs="Arial"/>
                <w:sz w:val="24"/>
                <w:szCs w:val="24"/>
              </w:rPr>
              <w:t>450</w:t>
            </w:r>
            <w:r w:rsidRPr="00436DB4">
              <w:rPr>
                <w:rFonts w:ascii="Arial" w:hAnsi="Arial" w:cs="Arial"/>
                <w:sz w:val="24"/>
                <w:szCs w:val="24"/>
              </w:rPr>
              <w:t>.00</w:t>
            </w:r>
          </w:p>
        </w:tc>
      </w:tr>
      <w:tr w:rsidR="0059713C" w:rsidRPr="00436DB4" w14:paraId="2A0FD33C" w14:textId="77777777" w:rsidTr="00436DB4">
        <w:trPr>
          <w:trHeight w:val="285"/>
        </w:trPr>
        <w:tc>
          <w:tcPr>
            <w:tcW w:w="4028" w:type="dxa"/>
            <w:hideMark/>
          </w:tcPr>
          <w:p w14:paraId="4E0C9CAF" w14:textId="77777777" w:rsidR="0059713C" w:rsidRPr="00436DB4" w:rsidRDefault="0059713C" w:rsidP="0059713C">
            <w:pPr>
              <w:jc w:val="both"/>
              <w:rPr>
                <w:rFonts w:ascii="Arial" w:hAnsi="Arial" w:cs="Arial"/>
                <w:sz w:val="24"/>
                <w:szCs w:val="24"/>
              </w:rPr>
            </w:pPr>
            <w:r w:rsidRPr="00436DB4">
              <w:rPr>
                <w:rFonts w:ascii="Arial" w:hAnsi="Arial" w:cs="Arial"/>
                <w:sz w:val="24"/>
                <w:szCs w:val="24"/>
              </w:rPr>
              <w:t>3. Campos de béisbol.</w:t>
            </w:r>
          </w:p>
        </w:tc>
        <w:tc>
          <w:tcPr>
            <w:tcW w:w="1901" w:type="dxa"/>
            <w:hideMark/>
          </w:tcPr>
          <w:p w14:paraId="54E3CE66" w14:textId="77777777" w:rsidR="0059713C" w:rsidRPr="00436DB4" w:rsidRDefault="0059713C" w:rsidP="0059713C">
            <w:pPr>
              <w:jc w:val="both"/>
              <w:rPr>
                <w:rFonts w:ascii="Arial" w:hAnsi="Arial" w:cs="Arial"/>
                <w:sz w:val="24"/>
                <w:szCs w:val="24"/>
              </w:rPr>
            </w:pPr>
          </w:p>
        </w:tc>
        <w:tc>
          <w:tcPr>
            <w:tcW w:w="2899" w:type="dxa"/>
            <w:hideMark/>
          </w:tcPr>
          <w:p w14:paraId="4271FD51" w14:textId="77777777" w:rsidR="0059713C" w:rsidRPr="00436DB4" w:rsidRDefault="0059713C" w:rsidP="0059713C">
            <w:pPr>
              <w:jc w:val="both"/>
              <w:rPr>
                <w:rFonts w:ascii="Arial" w:hAnsi="Arial" w:cs="Arial"/>
                <w:sz w:val="24"/>
                <w:szCs w:val="24"/>
              </w:rPr>
            </w:pPr>
          </w:p>
        </w:tc>
      </w:tr>
      <w:tr w:rsidR="0059713C" w:rsidRPr="00436DB4" w14:paraId="13DEF87E" w14:textId="77777777" w:rsidTr="00436DB4">
        <w:trPr>
          <w:trHeight w:val="300"/>
        </w:trPr>
        <w:tc>
          <w:tcPr>
            <w:tcW w:w="4028" w:type="dxa"/>
            <w:hideMark/>
          </w:tcPr>
          <w:p w14:paraId="3C277139" w14:textId="77777777" w:rsidR="0059713C" w:rsidRPr="00436DB4" w:rsidRDefault="0059713C" w:rsidP="0059713C">
            <w:pPr>
              <w:jc w:val="both"/>
              <w:rPr>
                <w:rFonts w:ascii="Arial" w:hAnsi="Arial" w:cs="Arial"/>
                <w:sz w:val="24"/>
                <w:szCs w:val="24"/>
              </w:rPr>
            </w:pPr>
            <w:r w:rsidRPr="00436DB4">
              <w:rPr>
                <w:rFonts w:ascii="Arial" w:hAnsi="Arial" w:cs="Arial"/>
                <w:sz w:val="24"/>
                <w:szCs w:val="24"/>
              </w:rPr>
              <w:t>3.1 Equipo Infantil, por 2 horas</w:t>
            </w:r>
          </w:p>
        </w:tc>
        <w:tc>
          <w:tcPr>
            <w:tcW w:w="1901" w:type="dxa"/>
            <w:hideMark/>
          </w:tcPr>
          <w:p w14:paraId="502F7C09" w14:textId="77777777" w:rsidR="0059713C" w:rsidRPr="00436DB4" w:rsidRDefault="0059713C" w:rsidP="0059713C">
            <w:pPr>
              <w:jc w:val="both"/>
              <w:rPr>
                <w:rFonts w:ascii="Arial" w:hAnsi="Arial" w:cs="Arial"/>
                <w:sz w:val="24"/>
                <w:szCs w:val="24"/>
              </w:rPr>
            </w:pPr>
          </w:p>
        </w:tc>
        <w:tc>
          <w:tcPr>
            <w:tcW w:w="2899" w:type="dxa"/>
            <w:noWrap/>
            <w:hideMark/>
          </w:tcPr>
          <w:p w14:paraId="48B6476D" w14:textId="6423EE3B" w:rsidR="0059713C" w:rsidRPr="00436DB4" w:rsidRDefault="0059713C" w:rsidP="007659CA">
            <w:pPr>
              <w:jc w:val="both"/>
              <w:rPr>
                <w:rFonts w:ascii="Arial" w:hAnsi="Arial" w:cs="Arial"/>
                <w:sz w:val="24"/>
                <w:szCs w:val="24"/>
              </w:rPr>
            </w:pPr>
            <w:r w:rsidRPr="00436DB4">
              <w:rPr>
                <w:rFonts w:ascii="Arial" w:hAnsi="Arial" w:cs="Arial"/>
                <w:sz w:val="24"/>
                <w:szCs w:val="24"/>
              </w:rPr>
              <w:t xml:space="preserve"> $</w:t>
            </w:r>
            <w:r w:rsidR="007659CA">
              <w:rPr>
                <w:rFonts w:ascii="Arial" w:hAnsi="Arial" w:cs="Arial"/>
                <w:sz w:val="24"/>
                <w:szCs w:val="24"/>
              </w:rPr>
              <w:t xml:space="preserve">                               62</w:t>
            </w:r>
            <w:r w:rsidRPr="00436DB4">
              <w:rPr>
                <w:rFonts w:ascii="Arial" w:hAnsi="Arial" w:cs="Arial"/>
                <w:sz w:val="24"/>
                <w:szCs w:val="24"/>
              </w:rPr>
              <w:t xml:space="preserve">.00 </w:t>
            </w:r>
          </w:p>
        </w:tc>
      </w:tr>
      <w:tr w:rsidR="0059713C" w:rsidRPr="00436DB4" w14:paraId="69CED469" w14:textId="77777777" w:rsidTr="00436DB4">
        <w:trPr>
          <w:trHeight w:val="300"/>
        </w:trPr>
        <w:tc>
          <w:tcPr>
            <w:tcW w:w="4028" w:type="dxa"/>
            <w:hideMark/>
          </w:tcPr>
          <w:p w14:paraId="6BEFAFB8" w14:textId="77777777" w:rsidR="0059713C" w:rsidRPr="00436DB4" w:rsidRDefault="0059713C" w:rsidP="0059713C">
            <w:pPr>
              <w:jc w:val="both"/>
              <w:rPr>
                <w:rFonts w:ascii="Arial" w:hAnsi="Arial" w:cs="Arial"/>
                <w:sz w:val="24"/>
                <w:szCs w:val="24"/>
              </w:rPr>
            </w:pPr>
            <w:r w:rsidRPr="00436DB4">
              <w:rPr>
                <w:rFonts w:ascii="Arial" w:hAnsi="Arial" w:cs="Arial"/>
                <w:sz w:val="24"/>
                <w:szCs w:val="24"/>
              </w:rPr>
              <w:t>3.2 Equipo de Adultos, por 2 horas</w:t>
            </w:r>
          </w:p>
        </w:tc>
        <w:tc>
          <w:tcPr>
            <w:tcW w:w="1901" w:type="dxa"/>
            <w:hideMark/>
          </w:tcPr>
          <w:p w14:paraId="65351DA7" w14:textId="77777777" w:rsidR="0059713C" w:rsidRPr="00436DB4" w:rsidRDefault="0059713C" w:rsidP="0059713C">
            <w:pPr>
              <w:jc w:val="both"/>
              <w:rPr>
                <w:rFonts w:ascii="Arial" w:hAnsi="Arial" w:cs="Arial"/>
                <w:sz w:val="24"/>
                <w:szCs w:val="24"/>
              </w:rPr>
            </w:pPr>
          </w:p>
        </w:tc>
        <w:tc>
          <w:tcPr>
            <w:tcW w:w="2899" w:type="dxa"/>
            <w:noWrap/>
            <w:hideMark/>
          </w:tcPr>
          <w:p w14:paraId="41BF7A97" w14:textId="707BC659" w:rsidR="0059713C" w:rsidRPr="00436DB4" w:rsidRDefault="0059713C" w:rsidP="0059713C">
            <w:pPr>
              <w:jc w:val="both"/>
              <w:rPr>
                <w:rFonts w:ascii="Arial" w:hAnsi="Arial" w:cs="Arial"/>
                <w:sz w:val="24"/>
                <w:szCs w:val="24"/>
              </w:rPr>
            </w:pPr>
            <w:r w:rsidRPr="00436DB4">
              <w:rPr>
                <w:rFonts w:ascii="Arial" w:hAnsi="Arial" w:cs="Arial"/>
                <w:sz w:val="24"/>
                <w:szCs w:val="24"/>
              </w:rPr>
              <w:t xml:space="preserve"> $</w:t>
            </w:r>
            <w:r w:rsidR="007659CA">
              <w:rPr>
                <w:rFonts w:ascii="Arial" w:hAnsi="Arial" w:cs="Arial"/>
                <w:sz w:val="24"/>
                <w:szCs w:val="24"/>
              </w:rPr>
              <w:t xml:space="preserve">                             124</w:t>
            </w:r>
            <w:r w:rsidRPr="00436DB4">
              <w:rPr>
                <w:rFonts w:ascii="Arial" w:hAnsi="Arial" w:cs="Arial"/>
                <w:sz w:val="24"/>
                <w:szCs w:val="24"/>
              </w:rPr>
              <w:t xml:space="preserve">.00 </w:t>
            </w:r>
          </w:p>
        </w:tc>
      </w:tr>
      <w:tr w:rsidR="007659CA" w:rsidRPr="00436DB4" w14:paraId="25F101A0" w14:textId="77777777" w:rsidTr="00436DB4">
        <w:trPr>
          <w:trHeight w:val="300"/>
        </w:trPr>
        <w:tc>
          <w:tcPr>
            <w:tcW w:w="4028" w:type="dxa"/>
          </w:tcPr>
          <w:p w14:paraId="5FAF9CE8" w14:textId="65D87E4E" w:rsidR="007659CA" w:rsidRPr="00436DB4" w:rsidRDefault="007659CA" w:rsidP="007659CA">
            <w:pPr>
              <w:rPr>
                <w:rFonts w:ascii="Arial" w:hAnsi="Arial" w:cs="Arial"/>
                <w:sz w:val="24"/>
                <w:szCs w:val="24"/>
              </w:rPr>
            </w:pPr>
            <w:r>
              <w:rPr>
                <w:rFonts w:ascii="Arial" w:hAnsi="Arial" w:cs="Arial"/>
                <w:sz w:val="24"/>
                <w:szCs w:val="24"/>
              </w:rPr>
              <w:t xml:space="preserve">3.3 </w:t>
            </w:r>
            <w:r w:rsidRPr="007659CA">
              <w:rPr>
                <w:rFonts w:ascii="Arial" w:hAnsi="Arial" w:cs="Arial"/>
                <w:sz w:val="24"/>
                <w:szCs w:val="24"/>
              </w:rPr>
              <w:t>Campo de béisbol infantil por partido</w:t>
            </w:r>
          </w:p>
        </w:tc>
        <w:tc>
          <w:tcPr>
            <w:tcW w:w="1901" w:type="dxa"/>
          </w:tcPr>
          <w:p w14:paraId="6F234D44" w14:textId="77777777" w:rsidR="007659CA" w:rsidRPr="00436DB4" w:rsidRDefault="007659CA" w:rsidP="0059713C">
            <w:pPr>
              <w:jc w:val="both"/>
              <w:rPr>
                <w:rFonts w:ascii="Arial" w:hAnsi="Arial" w:cs="Arial"/>
                <w:sz w:val="24"/>
                <w:szCs w:val="24"/>
              </w:rPr>
            </w:pPr>
          </w:p>
        </w:tc>
        <w:tc>
          <w:tcPr>
            <w:tcW w:w="2899" w:type="dxa"/>
            <w:noWrap/>
          </w:tcPr>
          <w:p w14:paraId="38581381" w14:textId="6F67C37B" w:rsidR="007659CA" w:rsidRPr="00436DB4" w:rsidRDefault="007659CA" w:rsidP="0059713C">
            <w:pPr>
              <w:jc w:val="both"/>
              <w:rPr>
                <w:rFonts w:ascii="Arial" w:hAnsi="Arial" w:cs="Arial"/>
                <w:sz w:val="24"/>
                <w:szCs w:val="24"/>
              </w:rPr>
            </w:pPr>
            <w:r>
              <w:rPr>
                <w:rFonts w:ascii="Arial" w:hAnsi="Arial" w:cs="Arial"/>
                <w:sz w:val="24"/>
                <w:szCs w:val="24"/>
              </w:rPr>
              <w:t xml:space="preserve"> </w:t>
            </w:r>
            <w:r w:rsidRPr="00436DB4">
              <w:rPr>
                <w:rFonts w:ascii="Arial" w:hAnsi="Arial" w:cs="Arial"/>
                <w:sz w:val="24"/>
                <w:szCs w:val="24"/>
              </w:rPr>
              <w:t>$</w:t>
            </w:r>
            <w:r>
              <w:rPr>
                <w:rFonts w:ascii="Arial" w:hAnsi="Arial" w:cs="Arial"/>
                <w:sz w:val="24"/>
                <w:szCs w:val="24"/>
              </w:rPr>
              <w:t xml:space="preserve">                             276</w:t>
            </w:r>
            <w:r w:rsidRPr="00436DB4">
              <w:rPr>
                <w:rFonts w:ascii="Arial" w:hAnsi="Arial" w:cs="Arial"/>
                <w:sz w:val="24"/>
                <w:szCs w:val="24"/>
              </w:rPr>
              <w:t>.00</w:t>
            </w:r>
          </w:p>
        </w:tc>
      </w:tr>
      <w:tr w:rsidR="0059713C" w:rsidRPr="00436DB4" w14:paraId="007BB107" w14:textId="77777777" w:rsidTr="00436DB4">
        <w:trPr>
          <w:trHeight w:val="300"/>
        </w:trPr>
        <w:tc>
          <w:tcPr>
            <w:tcW w:w="4028" w:type="dxa"/>
            <w:hideMark/>
          </w:tcPr>
          <w:p w14:paraId="3EB7AD04" w14:textId="77777777" w:rsidR="0059713C" w:rsidRPr="00436DB4" w:rsidRDefault="0059713C" w:rsidP="0059713C">
            <w:pPr>
              <w:jc w:val="both"/>
              <w:rPr>
                <w:rFonts w:ascii="Arial" w:hAnsi="Arial" w:cs="Arial"/>
                <w:sz w:val="24"/>
                <w:szCs w:val="24"/>
              </w:rPr>
            </w:pPr>
            <w:r w:rsidRPr="00436DB4">
              <w:rPr>
                <w:rFonts w:ascii="Arial" w:hAnsi="Arial" w:cs="Arial"/>
                <w:sz w:val="24"/>
                <w:szCs w:val="24"/>
              </w:rPr>
              <w:t>4.  Asadores, cuota por evento.</w:t>
            </w:r>
          </w:p>
        </w:tc>
        <w:tc>
          <w:tcPr>
            <w:tcW w:w="1901" w:type="dxa"/>
            <w:hideMark/>
          </w:tcPr>
          <w:p w14:paraId="2775495F" w14:textId="77777777" w:rsidR="0059713C" w:rsidRPr="00436DB4" w:rsidRDefault="0059713C" w:rsidP="0059713C">
            <w:pPr>
              <w:jc w:val="both"/>
              <w:rPr>
                <w:rFonts w:ascii="Arial" w:hAnsi="Arial" w:cs="Arial"/>
                <w:sz w:val="24"/>
                <w:szCs w:val="24"/>
              </w:rPr>
            </w:pPr>
          </w:p>
        </w:tc>
        <w:tc>
          <w:tcPr>
            <w:tcW w:w="2899" w:type="dxa"/>
            <w:noWrap/>
            <w:hideMark/>
          </w:tcPr>
          <w:p w14:paraId="598C8FF6" w14:textId="1391EFDC" w:rsidR="0059713C" w:rsidRPr="00436DB4" w:rsidRDefault="0059713C" w:rsidP="00447719">
            <w:pPr>
              <w:jc w:val="both"/>
              <w:rPr>
                <w:rFonts w:ascii="Arial" w:hAnsi="Arial" w:cs="Arial"/>
                <w:sz w:val="24"/>
                <w:szCs w:val="24"/>
              </w:rPr>
            </w:pPr>
            <w:r w:rsidRPr="00436DB4">
              <w:rPr>
                <w:rFonts w:ascii="Arial" w:hAnsi="Arial" w:cs="Arial"/>
                <w:sz w:val="24"/>
                <w:szCs w:val="24"/>
              </w:rPr>
              <w:t xml:space="preserve"> </w:t>
            </w:r>
            <w:r w:rsidR="00447719">
              <w:rPr>
                <w:rFonts w:ascii="Arial" w:hAnsi="Arial" w:cs="Arial"/>
                <w:sz w:val="24"/>
                <w:szCs w:val="24"/>
              </w:rPr>
              <w:t>$                             371</w:t>
            </w:r>
            <w:r w:rsidRPr="00436DB4">
              <w:rPr>
                <w:rFonts w:ascii="Arial" w:hAnsi="Arial" w:cs="Arial"/>
                <w:sz w:val="24"/>
                <w:szCs w:val="24"/>
              </w:rPr>
              <w:t xml:space="preserve">.00 </w:t>
            </w:r>
          </w:p>
        </w:tc>
      </w:tr>
      <w:tr w:rsidR="0059713C" w:rsidRPr="00436DB4" w14:paraId="7CCB61BA" w14:textId="77777777" w:rsidTr="00436DB4">
        <w:trPr>
          <w:trHeight w:val="570"/>
        </w:trPr>
        <w:tc>
          <w:tcPr>
            <w:tcW w:w="5929" w:type="dxa"/>
            <w:gridSpan w:val="2"/>
            <w:hideMark/>
          </w:tcPr>
          <w:p w14:paraId="3D28F58A" w14:textId="295C52AA" w:rsidR="0059713C" w:rsidRPr="00436DB4" w:rsidRDefault="0059713C" w:rsidP="0059713C">
            <w:pPr>
              <w:jc w:val="both"/>
              <w:rPr>
                <w:rFonts w:ascii="Arial" w:hAnsi="Arial" w:cs="Arial"/>
                <w:sz w:val="24"/>
                <w:szCs w:val="24"/>
              </w:rPr>
            </w:pPr>
            <w:r w:rsidRPr="00436DB4">
              <w:rPr>
                <w:rFonts w:ascii="Arial" w:hAnsi="Arial" w:cs="Arial"/>
                <w:sz w:val="24"/>
                <w:szCs w:val="24"/>
              </w:rPr>
              <w:t>5. Uso de instalaciones para eventos no deportivos, por evento</w:t>
            </w:r>
          </w:p>
        </w:tc>
        <w:tc>
          <w:tcPr>
            <w:tcW w:w="2899" w:type="dxa"/>
            <w:noWrap/>
            <w:hideMark/>
          </w:tcPr>
          <w:p w14:paraId="67608496" w14:textId="679E5035" w:rsidR="0059713C" w:rsidRPr="00436DB4" w:rsidRDefault="00447719" w:rsidP="0059713C">
            <w:pPr>
              <w:jc w:val="both"/>
              <w:rPr>
                <w:rFonts w:ascii="Arial" w:hAnsi="Arial" w:cs="Arial"/>
                <w:sz w:val="24"/>
                <w:szCs w:val="24"/>
              </w:rPr>
            </w:pPr>
            <w:r>
              <w:rPr>
                <w:rFonts w:ascii="Arial" w:hAnsi="Arial" w:cs="Arial"/>
                <w:sz w:val="24"/>
                <w:szCs w:val="24"/>
              </w:rPr>
              <w:t xml:space="preserve"> $                        49,368</w:t>
            </w:r>
            <w:r w:rsidR="0059713C" w:rsidRPr="00436DB4">
              <w:rPr>
                <w:rFonts w:ascii="Arial" w:hAnsi="Arial" w:cs="Arial"/>
                <w:sz w:val="24"/>
                <w:szCs w:val="24"/>
              </w:rPr>
              <w:t xml:space="preserve">.00 </w:t>
            </w:r>
          </w:p>
        </w:tc>
      </w:tr>
    </w:tbl>
    <w:p w14:paraId="4DBFABC7" w14:textId="55DC01B9" w:rsidR="00A77E21" w:rsidRDefault="00A77E21"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880"/>
        <w:gridCol w:w="1869"/>
        <w:gridCol w:w="66"/>
        <w:gridCol w:w="2899"/>
      </w:tblGrid>
      <w:tr w:rsidR="002C224C" w:rsidRPr="002C224C" w14:paraId="6AA9A3B5" w14:textId="77777777" w:rsidTr="002C224C">
        <w:trPr>
          <w:trHeight w:val="300"/>
        </w:trPr>
        <w:tc>
          <w:tcPr>
            <w:tcW w:w="8828" w:type="dxa"/>
            <w:gridSpan w:val="5"/>
            <w:hideMark/>
          </w:tcPr>
          <w:p w14:paraId="0D5E031A" w14:textId="6CFEF06D" w:rsidR="002C224C" w:rsidRPr="002C224C" w:rsidRDefault="002C224C" w:rsidP="002C224C">
            <w:pPr>
              <w:jc w:val="both"/>
              <w:rPr>
                <w:rFonts w:ascii="Arial" w:hAnsi="Arial" w:cs="Arial"/>
                <w:sz w:val="24"/>
                <w:szCs w:val="24"/>
              </w:rPr>
            </w:pPr>
            <w:r w:rsidRPr="002C224C">
              <w:rPr>
                <w:rFonts w:ascii="Arial" w:hAnsi="Arial" w:cs="Arial"/>
                <w:b/>
                <w:bCs/>
                <w:sz w:val="24"/>
                <w:szCs w:val="24"/>
              </w:rPr>
              <w:t xml:space="preserve">VII.- Parque de Béisbol José Aguilar y Maya.                   </w:t>
            </w:r>
          </w:p>
        </w:tc>
      </w:tr>
      <w:tr w:rsidR="002C224C" w:rsidRPr="002C224C" w14:paraId="55BBC13A" w14:textId="77777777" w:rsidTr="002C224C">
        <w:trPr>
          <w:trHeight w:val="285"/>
        </w:trPr>
        <w:tc>
          <w:tcPr>
            <w:tcW w:w="3114" w:type="dxa"/>
            <w:hideMark/>
          </w:tcPr>
          <w:p w14:paraId="08FA377D" w14:textId="77777777" w:rsidR="002C224C" w:rsidRPr="002C224C" w:rsidRDefault="002C224C" w:rsidP="002C224C">
            <w:pPr>
              <w:jc w:val="both"/>
              <w:rPr>
                <w:rFonts w:ascii="Arial" w:hAnsi="Arial" w:cs="Arial"/>
                <w:sz w:val="24"/>
                <w:szCs w:val="24"/>
              </w:rPr>
            </w:pPr>
          </w:p>
        </w:tc>
        <w:tc>
          <w:tcPr>
            <w:tcW w:w="2815" w:type="dxa"/>
            <w:gridSpan w:val="3"/>
            <w:hideMark/>
          </w:tcPr>
          <w:p w14:paraId="022F7CFF" w14:textId="77777777" w:rsidR="002C224C" w:rsidRPr="002C224C" w:rsidRDefault="002C224C" w:rsidP="002C224C">
            <w:pPr>
              <w:jc w:val="both"/>
              <w:rPr>
                <w:rFonts w:ascii="Arial" w:hAnsi="Arial" w:cs="Arial"/>
                <w:sz w:val="24"/>
                <w:szCs w:val="24"/>
              </w:rPr>
            </w:pPr>
          </w:p>
        </w:tc>
        <w:tc>
          <w:tcPr>
            <w:tcW w:w="2899" w:type="dxa"/>
            <w:hideMark/>
          </w:tcPr>
          <w:p w14:paraId="72DAFA28" w14:textId="77777777" w:rsidR="002C224C" w:rsidRPr="002C224C" w:rsidRDefault="002C224C" w:rsidP="002C224C">
            <w:pPr>
              <w:jc w:val="both"/>
              <w:rPr>
                <w:rFonts w:ascii="Arial" w:hAnsi="Arial" w:cs="Arial"/>
                <w:sz w:val="24"/>
                <w:szCs w:val="24"/>
              </w:rPr>
            </w:pPr>
          </w:p>
        </w:tc>
      </w:tr>
      <w:tr w:rsidR="002C224C" w:rsidRPr="002C224C" w14:paraId="60E7B540" w14:textId="77777777" w:rsidTr="002C224C">
        <w:trPr>
          <w:trHeight w:val="300"/>
        </w:trPr>
        <w:tc>
          <w:tcPr>
            <w:tcW w:w="3114" w:type="dxa"/>
            <w:hideMark/>
          </w:tcPr>
          <w:p w14:paraId="1EF09FD2" w14:textId="26063242" w:rsidR="002C224C" w:rsidRPr="002C224C" w:rsidRDefault="002C224C">
            <w:pPr>
              <w:jc w:val="both"/>
              <w:rPr>
                <w:rFonts w:ascii="Arial" w:hAnsi="Arial" w:cs="Arial"/>
                <w:sz w:val="24"/>
                <w:szCs w:val="24"/>
              </w:rPr>
            </w:pPr>
            <w:r>
              <w:rPr>
                <w:rFonts w:ascii="Arial" w:hAnsi="Arial" w:cs="Arial"/>
                <w:sz w:val="24"/>
                <w:szCs w:val="24"/>
              </w:rPr>
              <w:t>1</w:t>
            </w:r>
            <w:r w:rsidRPr="002C224C">
              <w:rPr>
                <w:rFonts w:ascii="Arial" w:hAnsi="Arial" w:cs="Arial"/>
                <w:sz w:val="24"/>
                <w:szCs w:val="24"/>
              </w:rPr>
              <w:t>. Uso de campo de béisbol, por partido:</w:t>
            </w:r>
          </w:p>
        </w:tc>
        <w:tc>
          <w:tcPr>
            <w:tcW w:w="2815" w:type="dxa"/>
            <w:gridSpan w:val="3"/>
            <w:hideMark/>
          </w:tcPr>
          <w:p w14:paraId="102FF549" w14:textId="77777777" w:rsidR="002C224C" w:rsidRPr="002C224C" w:rsidRDefault="002C224C" w:rsidP="00C52E9C">
            <w:pPr>
              <w:jc w:val="center"/>
              <w:rPr>
                <w:rFonts w:ascii="Arial" w:hAnsi="Arial" w:cs="Arial"/>
                <w:b/>
                <w:bCs/>
                <w:sz w:val="24"/>
                <w:szCs w:val="24"/>
              </w:rPr>
            </w:pPr>
            <w:r w:rsidRPr="002C224C">
              <w:rPr>
                <w:rFonts w:ascii="Arial" w:hAnsi="Arial" w:cs="Arial"/>
                <w:b/>
                <w:bCs/>
                <w:sz w:val="24"/>
                <w:szCs w:val="24"/>
              </w:rPr>
              <w:t>Cuota diurna</w:t>
            </w:r>
          </w:p>
        </w:tc>
        <w:tc>
          <w:tcPr>
            <w:tcW w:w="2899" w:type="dxa"/>
            <w:hideMark/>
          </w:tcPr>
          <w:p w14:paraId="1AE1BBA0" w14:textId="77777777" w:rsidR="002C224C" w:rsidRPr="002C224C" w:rsidRDefault="002C224C" w:rsidP="002C224C">
            <w:pPr>
              <w:jc w:val="both"/>
              <w:rPr>
                <w:rFonts w:ascii="Arial" w:hAnsi="Arial" w:cs="Arial"/>
                <w:b/>
                <w:bCs/>
                <w:sz w:val="24"/>
                <w:szCs w:val="24"/>
              </w:rPr>
            </w:pPr>
            <w:r w:rsidRPr="002C224C">
              <w:rPr>
                <w:rFonts w:ascii="Arial" w:hAnsi="Arial" w:cs="Arial"/>
                <w:b/>
                <w:bCs/>
                <w:sz w:val="24"/>
                <w:szCs w:val="24"/>
              </w:rPr>
              <w:t xml:space="preserve"> Cuota nocturna </w:t>
            </w:r>
          </w:p>
        </w:tc>
      </w:tr>
      <w:tr w:rsidR="002C224C" w:rsidRPr="002C224C" w14:paraId="4261E6E6" w14:textId="77777777" w:rsidTr="002C224C">
        <w:trPr>
          <w:trHeight w:val="300"/>
        </w:trPr>
        <w:tc>
          <w:tcPr>
            <w:tcW w:w="3114" w:type="dxa"/>
            <w:hideMark/>
          </w:tcPr>
          <w:p w14:paraId="34214712" w14:textId="77777777" w:rsidR="002C224C" w:rsidRPr="002C224C" w:rsidRDefault="002C224C">
            <w:pPr>
              <w:jc w:val="both"/>
              <w:rPr>
                <w:rFonts w:ascii="Arial" w:hAnsi="Arial" w:cs="Arial"/>
                <w:sz w:val="24"/>
                <w:szCs w:val="24"/>
              </w:rPr>
            </w:pPr>
            <w:r w:rsidRPr="002C224C">
              <w:rPr>
                <w:rFonts w:ascii="Arial" w:hAnsi="Arial" w:cs="Arial"/>
                <w:sz w:val="24"/>
                <w:szCs w:val="24"/>
              </w:rPr>
              <w:t>a) Equipo de Jóvenes o Adultos.</w:t>
            </w:r>
          </w:p>
        </w:tc>
        <w:tc>
          <w:tcPr>
            <w:tcW w:w="2815" w:type="dxa"/>
            <w:gridSpan w:val="3"/>
            <w:noWrap/>
            <w:hideMark/>
          </w:tcPr>
          <w:p w14:paraId="7BB049D0" w14:textId="26CEE9CF" w:rsidR="002C224C" w:rsidRPr="002C224C" w:rsidRDefault="002C224C" w:rsidP="002C224C">
            <w:pPr>
              <w:jc w:val="both"/>
              <w:rPr>
                <w:rFonts w:ascii="Arial" w:hAnsi="Arial" w:cs="Arial"/>
                <w:sz w:val="24"/>
                <w:szCs w:val="24"/>
              </w:rPr>
            </w:pPr>
            <w:r w:rsidRPr="002C224C">
              <w:rPr>
                <w:rFonts w:ascii="Arial" w:hAnsi="Arial" w:cs="Arial"/>
                <w:sz w:val="24"/>
                <w:szCs w:val="24"/>
              </w:rPr>
              <w:t xml:space="preserve"> $                                 </w:t>
            </w:r>
            <w:r w:rsidR="00447719">
              <w:rPr>
                <w:rFonts w:ascii="Arial" w:hAnsi="Arial" w:cs="Arial"/>
                <w:sz w:val="24"/>
                <w:szCs w:val="24"/>
              </w:rPr>
              <w:t>280</w:t>
            </w:r>
            <w:r w:rsidRPr="002C224C">
              <w:rPr>
                <w:rFonts w:ascii="Arial" w:hAnsi="Arial" w:cs="Arial"/>
                <w:sz w:val="24"/>
                <w:szCs w:val="24"/>
              </w:rPr>
              <w:t xml:space="preserve">.00 </w:t>
            </w:r>
          </w:p>
        </w:tc>
        <w:tc>
          <w:tcPr>
            <w:tcW w:w="2899" w:type="dxa"/>
            <w:noWrap/>
            <w:hideMark/>
          </w:tcPr>
          <w:p w14:paraId="350CAD52" w14:textId="780CFEED" w:rsidR="002C224C" w:rsidRPr="002C224C" w:rsidRDefault="002C224C" w:rsidP="00447719">
            <w:pPr>
              <w:jc w:val="both"/>
              <w:rPr>
                <w:rFonts w:ascii="Arial" w:hAnsi="Arial" w:cs="Arial"/>
                <w:sz w:val="24"/>
                <w:szCs w:val="24"/>
              </w:rPr>
            </w:pPr>
            <w:r w:rsidRPr="002C224C">
              <w:rPr>
                <w:rFonts w:ascii="Arial" w:hAnsi="Arial" w:cs="Arial"/>
                <w:sz w:val="24"/>
                <w:szCs w:val="24"/>
              </w:rPr>
              <w:t xml:space="preserve"> $                          </w:t>
            </w:r>
            <w:r w:rsidR="00447719">
              <w:rPr>
                <w:rFonts w:ascii="Arial" w:hAnsi="Arial" w:cs="Arial"/>
                <w:sz w:val="24"/>
                <w:szCs w:val="24"/>
              </w:rPr>
              <w:t>1,285</w:t>
            </w:r>
            <w:r w:rsidRPr="002C224C">
              <w:rPr>
                <w:rFonts w:ascii="Arial" w:hAnsi="Arial" w:cs="Arial"/>
                <w:sz w:val="24"/>
                <w:szCs w:val="24"/>
              </w:rPr>
              <w:t xml:space="preserve">.00 </w:t>
            </w:r>
          </w:p>
        </w:tc>
      </w:tr>
      <w:tr w:rsidR="002C224C" w:rsidRPr="002C224C" w14:paraId="39645C22" w14:textId="77777777" w:rsidTr="002C224C">
        <w:trPr>
          <w:trHeight w:val="522"/>
        </w:trPr>
        <w:tc>
          <w:tcPr>
            <w:tcW w:w="3114" w:type="dxa"/>
            <w:hideMark/>
          </w:tcPr>
          <w:p w14:paraId="40E3E3AA" w14:textId="77777777" w:rsidR="002C224C" w:rsidRPr="002C224C" w:rsidRDefault="002C224C" w:rsidP="002C224C">
            <w:pPr>
              <w:jc w:val="both"/>
              <w:rPr>
                <w:rFonts w:ascii="Arial" w:hAnsi="Arial" w:cs="Arial"/>
                <w:sz w:val="24"/>
                <w:szCs w:val="24"/>
              </w:rPr>
            </w:pPr>
            <w:r w:rsidRPr="002C224C">
              <w:rPr>
                <w:rFonts w:ascii="Arial" w:hAnsi="Arial" w:cs="Arial"/>
                <w:sz w:val="24"/>
                <w:szCs w:val="24"/>
              </w:rPr>
              <w:t>b) Equipo infantil o INAPAM.</w:t>
            </w:r>
          </w:p>
        </w:tc>
        <w:tc>
          <w:tcPr>
            <w:tcW w:w="2815" w:type="dxa"/>
            <w:gridSpan w:val="3"/>
            <w:noWrap/>
            <w:hideMark/>
          </w:tcPr>
          <w:p w14:paraId="01A1CFFF" w14:textId="09B094D7" w:rsidR="002C224C" w:rsidRPr="002C224C" w:rsidRDefault="002C224C" w:rsidP="002C224C">
            <w:pPr>
              <w:jc w:val="both"/>
              <w:rPr>
                <w:rFonts w:ascii="Arial" w:hAnsi="Arial" w:cs="Arial"/>
                <w:sz w:val="24"/>
                <w:szCs w:val="24"/>
              </w:rPr>
            </w:pPr>
            <w:r w:rsidRPr="002C224C">
              <w:rPr>
                <w:rFonts w:ascii="Arial" w:hAnsi="Arial" w:cs="Arial"/>
                <w:sz w:val="24"/>
                <w:szCs w:val="24"/>
              </w:rPr>
              <w:t xml:space="preserve"> $                                 </w:t>
            </w:r>
            <w:r w:rsidR="00447719">
              <w:rPr>
                <w:rFonts w:ascii="Arial" w:hAnsi="Arial" w:cs="Arial"/>
                <w:sz w:val="24"/>
                <w:szCs w:val="24"/>
              </w:rPr>
              <w:t>124</w:t>
            </w:r>
            <w:r w:rsidRPr="002C224C">
              <w:rPr>
                <w:rFonts w:ascii="Arial" w:hAnsi="Arial" w:cs="Arial"/>
                <w:sz w:val="24"/>
                <w:szCs w:val="24"/>
              </w:rPr>
              <w:t xml:space="preserve">.00 </w:t>
            </w:r>
          </w:p>
        </w:tc>
        <w:tc>
          <w:tcPr>
            <w:tcW w:w="2899" w:type="dxa"/>
            <w:noWrap/>
            <w:hideMark/>
          </w:tcPr>
          <w:p w14:paraId="37B517F1" w14:textId="375A82FC" w:rsidR="002C224C" w:rsidRPr="002C224C" w:rsidRDefault="002C224C" w:rsidP="00447719">
            <w:pPr>
              <w:jc w:val="both"/>
              <w:rPr>
                <w:rFonts w:ascii="Arial" w:hAnsi="Arial" w:cs="Arial"/>
                <w:sz w:val="24"/>
                <w:szCs w:val="24"/>
              </w:rPr>
            </w:pPr>
            <w:r w:rsidRPr="002C224C">
              <w:rPr>
                <w:rFonts w:ascii="Arial" w:hAnsi="Arial" w:cs="Arial"/>
                <w:sz w:val="24"/>
                <w:szCs w:val="24"/>
              </w:rPr>
              <w:t xml:space="preserve"> $                             6</w:t>
            </w:r>
            <w:r w:rsidR="00447719">
              <w:rPr>
                <w:rFonts w:ascii="Arial" w:hAnsi="Arial" w:cs="Arial"/>
                <w:sz w:val="24"/>
                <w:szCs w:val="24"/>
              </w:rPr>
              <w:t>43</w:t>
            </w:r>
            <w:r w:rsidRPr="002C224C">
              <w:rPr>
                <w:rFonts w:ascii="Arial" w:hAnsi="Arial" w:cs="Arial"/>
                <w:sz w:val="24"/>
                <w:szCs w:val="24"/>
              </w:rPr>
              <w:t xml:space="preserve">.00 </w:t>
            </w:r>
          </w:p>
        </w:tc>
      </w:tr>
      <w:tr w:rsidR="002C224C" w:rsidRPr="002C224C" w14:paraId="0D2B1B56" w14:textId="77777777" w:rsidTr="002C224C">
        <w:trPr>
          <w:trHeight w:val="300"/>
        </w:trPr>
        <w:tc>
          <w:tcPr>
            <w:tcW w:w="3114" w:type="dxa"/>
            <w:hideMark/>
          </w:tcPr>
          <w:p w14:paraId="5A2F52A6" w14:textId="77777777" w:rsidR="002C224C" w:rsidRPr="002C224C" w:rsidRDefault="002C224C" w:rsidP="002C224C">
            <w:pPr>
              <w:jc w:val="both"/>
              <w:rPr>
                <w:rFonts w:ascii="Arial" w:hAnsi="Arial" w:cs="Arial"/>
                <w:sz w:val="24"/>
                <w:szCs w:val="24"/>
              </w:rPr>
            </w:pPr>
          </w:p>
        </w:tc>
        <w:tc>
          <w:tcPr>
            <w:tcW w:w="2815" w:type="dxa"/>
            <w:gridSpan w:val="3"/>
            <w:hideMark/>
          </w:tcPr>
          <w:p w14:paraId="6482A363" w14:textId="77777777" w:rsidR="002C224C" w:rsidRPr="002C224C" w:rsidRDefault="002C224C" w:rsidP="002C224C">
            <w:pPr>
              <w:jc w:val="both"/>
              <w:rPr>
                <w:rFonts w:ascii="Arial" w:hAnsi="Arial" w:cs="Arial"/>
                <w:sz w:val="24"/>
                <w:szCs w:val="24"/>
              </w:rPr>
            </w:pPr>
          </w:p>
        </w:tc>
        <w:tc>
          <w:tcPr>
            <w:tcW w:w="2899" w:type="dxa"/>
            <w:hideMark/>
          </w:tcPr>
          <w:p w14:paraId="02C2FB30" w14:textId="58163C9E" w:rsidR="002C224C" w:rsidRPr="002C224C" w:rsidRDefault="002C224C" w:rsidP="00C52E9C">
            <w:pPr>
              <w:jc w:val="center"/>
              <w:rPr>
                <w:rFonts w:ascii="Arial" w:hAnsi="Arial" w:cs="Arial"/>
                <w:b/>
                <w:bCs/>
                <w:sz w:val="24"/>
                <w:szCs w:val="24"/>
              </w:rPr>
            </w:pPr>
            <w:r w:rsidRPr="002C224C">
              <w:rPr>
                <w:rFonts w:ascii="Arial" w:hAnsi="Arial" w:cs="Arial"/>
                <w:b/>
                <w:bCs/>
                <w:sz w:val="24"/>
                <w:szCs w:val="24"/>
              </w:rPr>
              <w:t>Cuota</w:t>
            </w:r>
          </w:p>
        </w:tc>
      </w:tr>
      <w:tr w:rsidR="002C224C" w:rsidRPr="002C224C" w14:paraId="589D1B83" w14:textId="77777777" w:rsidTr="002C224C">
        <w:trPr>
          <w:trHeight w:val="585"/>
        </w:trPr>
        <w:tc>
          <w:tcPr>
            <w:tcW w:w="3114" w:type="dxa"/>
            <w:hideMark/>
          </w:tcPr>
          <w:p w14:paraId="49C45CE1" w14:textId="0E4CAE37" w:rsidR="002C224C" w:rsidRPr="002C224C" w:rsidRDefault="002C224C">
            <w:pPr>
              <w:jc w:val="both"/>
              <w:rPr>
                <w:rFonts w:ascii="Arial" w:hAnsi="Arial" w:cs="Arial"/>
                <w:sz w:val="24"/>
                <w:szCs w:val="24"/>
              </w:rPr>
            </w:pPr>
            <w:r>
              <w:rPr>
                <w:rFonts w:ascii="Arial" w:hAnsi="Arial" w:cs="Arial"/>
                <w:b/>
                <w:bCs/>
                <w:sz w:val="24"/>
                <w:szCs w:val="24"/>
              </w:rPr>
              <w:t>2</w:t>
            </w:r>
            <w:r w:rsidRPr="002C224C">
              <w:rPr>
                <w:rFonts w:ascii="Arial" w:hAnsi="Arial" w:cs="Arial"/>
                <w:b/>
                <w:bCs/>
                <w:sz w:val="24"/>
                <w:szCs w:val="24"/>
              </w:rPr>
              <w:t>.</w:t>
            </w:r>
            <w:r w:rsidRPr="002C224C">
              <w:rPr>
                <w:rFonts w:ascii="Arial" w:hAnsi="Arial" w:cs="Arial"/>
                <w:sz w:val="24"/>
                <w:szCs w:val="24"/>
              </w:rPr>
              <w:t xml:space="preserve"> Renta del parque de béisbol, para equipo profesional, por partido.</w:t>
            </w:r>
          </w:p>
        </w:tc>
        <w:tc>
          <w:tcPr>
            <w:tcW w:w="2815" w:type="dxa"/>
            <w:gridSpan w:val="3"/>
            <w:hideMark/>
          </w:tcPr>
          <w:p w14:paraId="0D2BFBC6" w14:textId="77777777" w:rsidR="002C224C" w:rsidRPr="002C224C" w:rsidRDefault="002C224C">
            <w:pPr>
              <w:jc w:val="both"/>
              <w:rPr>
                <w:rFonts w:ascii="Arial" w:hAnsi="Arial" w:cs="Arial"/>
                <w:sz w:val="24"/>
                <w:szCs w:val="24"/>
              </w:rPr>
            </w:pPr>
          </w:p>
        </w:tc>
        <w:tc>
          <w:tcPr>
            <w:tcW w:w="2899" w:type="dxa"/>
            <w:noWrap/>
            <w:hideMark/>
          </w:tcPr>
          <w:p w14:paraId="6B668F87" w14:textId="1B3F542E" w:rsidR="002C224C" w:rsidRPr="002C224C" w:rsidRDefault="002C224C" w:rsidP="002C224C">
            <w:pPr>
              <w:jc w:val="both"/>
              <w:rPr>
                <w:rFonts w:ascii="Arial" w:hAnsi="Arial" w:cs="Arial"/>
                <w:sz w:val="24"/>
                <w:szCs w:val="24"/>
              </w:rPr>
            </w:pPr>
            <w:r w:rsidRPr="002C224C">
              <w:rPr>
                <w:rFonts w:ascii="Arial" w:hAnsi="Arial" w:cs="Arial"/>
                <w:sz w:val="24"/>
                <w:szCs w:val="24"/>
              </w:rPr>
              <w:t xml:space="preserve"> $                          </w:t>
            </w:r>
            <w:r w:rsidR="00447719">
              <w:rPr>
                <w:rFonts w:ascii="Arial" w:hAnsi="Arial" w:cs="Arial"/>
                <w:sz w:val="24"/>
                <w:szCs w:val="24"/>
              </w:rPr>
              <w:t>6,169</w:t>
            </w:r>
            <w:r w:rsidRPr="002C224C">
              <w:rPr>
                <w:rFonts w:ascii="Arial" w:hAnsi="Arial" w:cs="Arial"/>
                <w:sz w:val="24"/>
                <w:szCs w:val="24"/>
              </w:rPr>
              <w:t xml:space="preserve">.00 </w:t>
            </w:r>
          </w:p>
        </w:tc>
      </w:tr>
      <w:tr w:rsidR="002C224C" w:rsidRPr="002C224C" w14:paraId="3861EA4A" w14:textId="77777777" w:rsidTr="002C224C">
        <w:trPr>
          <w:trHeight w:val="300"/>
        </w:trPr>
        <w:tc>
          <w:tcPr>
            <w:tcW w:w="8828" w:type="dxa"/>
            <w:gridSpan w:val="5"/>
            <w:hideMark/>
          </w:tcPr>
          <w:p w14:paraId="27A6E8ED" w14:textId="77777777" w:rsidR="00C52E9C" w:rsidRDefault="00C52E9C" w:rsidP="00447719">
            <w:pPr>
              <w:jc w:val="both"/>
              <w:rPr>
                <w:rFonts w:ascii="Arial" w:hAnsi="Arial" w:cs="Arial"/>
                <w:b/>
                <w:bCs/>
                <w:sz w:val="24"/>
                <w:szCs w:val="24"/>
                <w:highlight w:val="yellow"/>
              </w:rPr>
            </w:pPr>
          </w:p>
          <w:p w14:paraId="27D1D840" w14:textId="53E2320C" w:rsidR="002C224C" w:rsidRPr="00C52E9C" w:rsidRDefault="002C224C" w:rsidP="00447719">
            <w:pPr>
              <w:jc w:val="both"/>
              <w:rPr>
                <w:rFonts w:ascii="Arial" w:hAnsi="Arial" w:cs="Arial"/>
                <w:sz w:val="24"/>
                <w:szCs w:val="24"/>
                <w:highlight w:val="yellow"/>
              </w:rPr>
            </w:pPr>
            <w:r w:rsidRPr="00436836">
              <w:rPr>
                <w:rFonts w:ascii="Arial" w:hAnsi="Arial" w:cs="Arial"/>
                <w:b/>
                <w:bCs/>
                <w:sz w:val="24"/>
                <w:szCs w:val="24"/>
              </w:rPr>
              <w:t xml:space="preserve">VIII.- </w:t>
            </w:r>
            <w:r w:rsidR="00447719" w:rsidRPr="00436836">
              <w:rPr>
                <w:rFonts w:ascii="Arial" w:hAnsi="Arial" w:cs="Arial"/>
                <w:b/>
                <w:bCs/>
                <w:sz w:val="24"/>
                <w:szCs w:val="24"/>
              </w:rPr>
              <w:t>Auditorio de la Yerbabuena</w:t>
            </w:r>
          </w:p>
        </w:tc>
      </w:tr>
      <w:tr w:rsidR="00807F09" w:rsidRPr="002C224C" w14:paraId="3A357517" w14:textId="77777777" w:rsidTr="007E4914">
        <w:trPr>
          <w:trHeight w:val="300"/>
        </w:trPr>
        <w:tc>
          <w:tcPr>
            <w:tcW w:w="3994" w:type="dxa"/>
            <w:gridSpan w:val="2"/>
          </w:tcPr>
          <w:p w14:paraId="5BDD87C8" w14:textId="314BC09D" w:rsidR="00807F09" w:rsidRDefault="00107A01" w:rsidP="007E4914">
            <w:pPr>
              <w:jc w:val="both"/>
              <w:rPr>
                <w:rFonts w:ascii="Arial" w:hAnsi="Arial" w:cs="Arial"/>
                <w:sz w:val="24"/>
                <w:szCs w:val="24"/>
              </w:rPr>
            </w:pPr>
            <w:r>
              <w:rPr>
                <w:rFonts w:ascii="Arial" w:hAnsi="Arial" w:cs="Arial"/>
                <w:sz w:val="24"/>
                <w:szCs w:val="24"/>
              </w:rPr>
              <w:t>1</w:t>
            </w:r>
            <w:r w:rsidR="00807F09">
              <w:rPr>
                <w:rFonts w:ascii="Arial" w:hAnsi="Arial" w:cs="Arial"/>
                <w:sz w:val="24"/>
                <w:szCs w:val="24"/>
              </w:rPr>
              <w:t xml:space="preserve">. </w:t>
            </w:r>
            <w:r w:rsidR="00807F09" w:rsidRPr="00807F09">
              <w:rPr>
                <w:rFonts w:ascii="Arial" w:hAnsi="Arial" w:cs="Arial"/>
                <w:sz w:val="24"/>
                <w:szCs w:val="24"/>
              </w:rPr>
              <w:t>Evento</w:t>
            </w:r>
            <w:r w:rsidR="00C52E9C">
              <w:rPr>
                <w:rFonts w:ascii="Arial" w:hAnsi="Arial" w:cs="Arial"/>
                <w:sz w:val="24"/>
                <w:szCs w:val="24"/>
              </w:rPr>
              <w:t>s</w:t>
            </w:r>
            <w:r w:rsidR="00807F09" w:rsidRPr="00807F09">
              <w:rPr>
                <w:rFonts w:ascii="Arial" w:hAnsi="Arial" w:cs="Arial"/>
                <w:sz w:val="24"/>
                <w:szCs w:val="24"/>
              </w:rPr>
              <w:t xml:space="preserve"> deportivos nacionales e internacionales por evento por día</w:t>
            </w:r>
          </w:p>
        </w:tc>
        <w:tc>
          <w:tcPr>
            <w:tcW w:w="1869" w:type="dxa"/>
          </w:tcPr>
          <w:p w14:paraId="5CAEDFE4" w14:textId="77777777" w:rsidR="00807F09" w:rsidRPr="002C224C" w:rsidRDefault="00807F09" w:rsidP="007E4914">
            <w:pPr>
              <w:jc w:val="both"/>
              <w:rPr>
                <w:rFonts w:ascii="Arial" w:hAnsi="Arial" w:cs="Arial"/>
                <w:sz w:val="24"/>
                <w:szCs w:val="24"/>
              </w:rPr>
            </w:pPr>
          </w:p>
        </w:tc>
        <w:tc>
          <w:tcPr>
            <w:tcW w:w="2965" w:type="dxa"/>
            <w:gridSpan w:val="2"/>
            <w:noWrap/>
          </w:tcPr>
          <w:p w14:paraId="3BD01EAC" w14:textId="02B5059F" w:rsidR="00807F09" w:rsidRDefault="00807F09" w:rsidP="007E4914">
            <w:pPr>
              <w:jc w:val="both"/>
              <w:rPr>
                <w:rFonts w:ascii="Arial" w:hAnsi="Arial" w:cs="Arial"/>
                <w:sz w:val="24"/>
                <w:szCs w:val="24"/>
              </w:rPr>
            </w:pPr>
            <w:r>
              <w:rPr>
                <w:rFonts w:ascii="Arial" w:hAnsi="Arial" w:cs="Arial"/>
                <w:sz w:val="24"/>
                <w:szCs w:val="24"/>
              </w:rPr>
              <w:t xml:space="preserve"> </w:t>
            </w:r>
            <w:r w:rsidRPr="002C224C">
              <w:rPr>
                <w:rFonts w:ascii="Arial" w:hAnsi="Arial" w:cs="Arial"/>
                <w:sz w:val="24"/>
                <w:szCs w:val="24"/>
              </w:rPr>
              <w:t>$</w:t>
            </w:r>
            <w:r>
              <w:rPr>
                <w:rFonts w:ascii="Arial" w:hAnsi="Arial" w:cs="Arial"/>
                <w:sz w:val="24"/>
                <w:szCs w:val="24"/>
              </w:rPr>
              <w:t xml:space="preserve">                               </w:t>
            </w:r>
            <w:r w:rsidR="00C52E9C">
              <w:rPr>
                <w:rFonts w:ascii="Arial" w:hAnsi="Arial" w:cs="Arial"/>
                <w:sz w:val="24"/>
                <w:szCs w:val="24"/>
              </w:rPr>
              <w:t>8,</w:t>
            </w:r>
            <w:r w:rsidR="00966795">
              <w:rPr>
                <w:rFonts w:ascii="Arial" w:hAnsi="Arial" w:cs="Arial"/>
                <w:sz w:val="24"/>
                <w:szCs w:val="24"/>
              </w:rPr>
              <w:t>862</w:t>
            </w:r>
            <w:r w:rsidRPr="002C224C">
              <w:rPr>
                <w:rFonts w:ascii="Arial" w:hAnsi="Arial" w:cs="Arial"/>
                <w:sz w:val="24"/>
                <w:szCs w:val="24"/>
              </w:rPr>
              <w:t>.00</w:t>
            </w:r>
          </w:p>
        </w:tc>
      </w:tr>
      <w:tr w:rsidR="00807F09" w:rsidRPr="002C224C" w14:paraId="4BACCBD5" w14:textId="77777777" w:rsidTr="007E4914">
        <w:trPr>
          <w:trHeight w:val="300"/>
        </w:trPr>
        <w:tc>
          <w:tcPr>
            <w:tcW w:w="3994" w:type="dxa"/>
            <w:gridSpan w:val="2"/>
          </w:tcPr>
          <w:p w14:paraId="4F98D617" w14:textId="1277A328" w:rsidR="00807F09" w:rsidRDefault="00107A01" w:rsidP="007E4914">
            <w:pPr>
              <w:jc w:val="both"/>
              <w:rPr>
                <w:rFonts w:ascii="Arial" w:hAnsi="Arial" w:cs="Arial"/>
                <w:sz w:val="24"/>
                <w:szCs w:val="24"/>
              </w:rPr>
            </w:pPr>
            <w:r>
              <w:rPr>
                <w:rFonts w:ascii="Arial" w:hAnsi="Arial" w:cs="Arial"/>
                <w:sz w:val="24"/>
                <w:szCs w:val="24"/>
              </w:rPr>
              <w:t>2</w:t>
            </w:r>
            <w:r w:rsidR="00807F09">
              <w:rPr>
                <w:rFonts w:ascii="Arial" w:hAnsi="Arial" w:cs="Arial"/>
                <w:sz w:val="24"/>
                <w:szCs w:val="24"/>
              </w:rPr>
              <w:t xml:space="preserve">. </w:t>
            </w:r>
            <w:r w:rsidR="00807F09" w:rsidRPr="00807F09">
              <w:rPr>
                <w:rFonts w:ascii="Arial" w:hAnsi="Arial" w:cs="Arial"/>
                <w:sz w:val="24"/>
                <w:szCs w:val="24"/>
              </w:rPr>
              <w:t>Eventos deportivos locales por evento por día</w:t>
            </w:r>
          </w:p>
        </w:tc>
        <w:tc>
          <w:tcPr>
            <w:tcW w:w="1869" w:type="dxa"/>
          </w:tcPr>
          <w:p w14:paraId="355A2312" w14:textId="0FE4965B" w:rsidR="00807F09" w:rsidRPr="002C224C" w:rsidRDefault="00807F09" w:rsidP="007E4914">
            <w:pPr>
              <w:jc w:val="both"/>
              <w:rPr>
                <w:rFonts w:ascii="Arial" w:hAnsi="Arial" w:cs="Arial"/>
                <w:sz w:val="24"/>
                <w:szCs w:val="24"/>
              </w:rPr>
            </w:pPr>
            <w:r>
              <w:rPr>
                <w:rFonts w:ascii="Arial" w:hAnsi="Arial" w:cs="Arial"/>
                <w:sz w:val="24"/>
                <w:szCs w:val="24"/>
              </w:rPr>
              <w:t xml:space="preserve"> </w:t>
            </w:r>
          </w:p>
        </w:tc>
        <w:tc>
          <w:tcPr>
            <w:tcW w:w="2965" w:type="dxa"/>
            <w:gridSpan w:val="2"/>
            <w:noWrap/>
          </w:tcPr>
          <w:p w14:paraId="5E0046E6" w14:textId="57B45EDB" w:rsidR="00807F09" w:rsidRDefault="00807F09" w:rsidP="00807F09">
            <w:pPr>
              <w:jc w:val="both"/>
              <w:rPr>
                <w:rFonts w:ascii="Arial" w:hAnsi="Arial" w:cs="Arial"/>
                <w:sz w:val="24"/>
                <w:szCs w:val="24"/>
              </w:rPr>
            </w:pPr>
            <w:r>
              <w:rPr>
                <w:rFonts w:ascii="Arial" w:hAnsi="Arial" w:cs="Arial"/>
                <w:sz w:val="24"/>
                <w:szCs w:val="24"/>
              </w:rPr>
              <w:t xml:space="preserve"> </w:t>
            </w:r>
            <w:r w:rsidRPr="002C224C">
              <w:rPr>
                <w:rFonts w:ascii="Arial" w:hAnsi="Arial" w:cs="Arial"/>
                <w:sz w:val="24"/>
                <w:szCs w:val="24"/>
              </w:rPr>
              <w:t>$</w:t>
            </w:r>
            <w:r>
              <w:rPr>
                <w:rFonts w:ascii="Arial" w:hAnsi="Arial" w:cs="Arial"/>
                <w:sz w:val="24"/>
                <w:szCs w:val="24"/>
              </w:rPr>
              <w:t xml:space="preserve">                               </w:t>
            </w:r>
            <w:r w:rsidR="00966795">
              <w:rPr>
                <w:rFonts w:ascii="Arial" w:hAnsi="Arial" w:cs="Arial"/>
                <w:sz w:val="24"/>
                <w:szCs w:val="24"/>
              </w:rPr>
              <w:t>7,314</w:t>
            </w:r>
            <w:r w:rsidRPr="002C224C">
              <w:rPr>
                <w:rFonts w:ascii="Arial" w:hAnsi="Arial" w:cs="Arial"/>
                <w:sz w:val="24"/>
                <w:szCs w:val="24"/>
              </w:rPr>
              <w:t>.00</w:t>
            </w:r>
          </w:p>
        </w:tc>
      </w:tr>
      <w:tr w:rsidR="00966795" w:rsidRPr="002C224C" w14:paraId="3D6BD5CF" w14:textId="77777777" w:rsidTr="007E4914">
        <w:trPr>
          <w:trHeight w:val="300"/>
        </w:trPr>
        <w:tc>
          <w:tcPr>
            <w:tcW w:w="3994" w:type="dxa"/>
            <w:gridSpan w:val="2"/>
          </w:tcPr>
          <w:p w14:paraId="090928F4" w14:textId="4E64BC01" w:rsidR="00966795" w:rsidRDefault="00107A01" w:rsidP="00966795">
            <w:pPr>
              <w:jc w:val="both"/>
              <w:rPr>
                <w:rFonts w:ascii="Arial" w:hAnsi="Arial" w:cs="Arial"/>
                <w:sz w:val="24"/>
                <w:szCs w:val="24"/>
              </w:rPr>
            </w:pPr>
            <w:r>
              <w:rPr>
                <w:rFonts w:ascii="Arial" w:hAnsi="Arial" w:cs="Arial"/>
                <w:sz w:val="24"/>
                <w:szCs w:val="24"/>
              </w:rPr>
              <w:t>3</w:t>
            </w:r>
            <w:r w:rsidR="00966795">
              <w:rPr>
                <w:rFonts w:ascii="Arial" w:hAnsi="Arial" w:cs="Arial"/>
                <w:sz w:val="24"/>
                <w:szCs w:val="24"/>
              </w:rPr>
              <w:t>. Eventos deportivos diferentes al estip</w:t>
            </w:r>
            <w:r>
              <w:rPr>
                <w:rFonts w:ascii="Arial" w:hAnsi="Arial" w:cs="Arial"/>
                <w:sz w:val="24"/>
                <w:szCs w:val="24"/>
              </w:rPr>
              <w:t>ulado en los puntos número 1 y 2</w:t>
            </w:r>
            <w:r w:rsidR="00966795">
              <w:rPr>
                <w:rFonts w:ascii="Arial" w:hAnsi="Arial" w:cs="Arial"/>
                <w:sz w:val="24"/>
                <w:szCs w:val="24"/>
              </w:rPr>
              <w:t>.</w:t>
            </w:r>
          </w:p>
        </w:tc>
        <w:tc>
          <w:tcPr>
            <w:tcW w:w="1869" w:type="dxa"/>
          </w:tcPr>
          <w:p w14:paraId="3F74D781" w14:textId="77777777" w:rsidR="00966795" w:rsidRDefault="00966795" w:rsidP="00966795">
            <w:pPr>
              <w:jc w:val="both"/>
              <w:rPr>
                <w:rFonts w:ascii="Arial" w:hAnsi="Arial" w:cs="Arial"/>
                <w:sz w:val="24"/>
                <w:szCs w:val="24"/>
              </w:rPr>
            </w:pPr>
          </w:p>
        </w:tc>
        <w:tc>
          <w:tcPr>
            <w:tcW w:w="2965" w:type="dxa"/>
            <w:gridSpan w:val="2"/>
            <w:noWrap/>
          </w:tcPr>
          <w:p w14:paraId="007C58EB" w14:textId="15FE1381" w:rsidR="00966795" w:rsidRDefault="00966795" w:rsidP="00966795">
            <w:pPr>
              <w:jc w:val="both"/>
              <w:rPr>
                <w:rFonts w:ascii="Arial" w:hAnsi="Arial" w:cs="Arial"/>
                <w:sz w:val="24"/>
                <w:szCs w:val="24"/>
              </w:rPr>
            </w:pPr>
            <w:r>
              <w:rPr>
                <w:rFonts w:ascii="Arial" w:hAnsi="Arial" w:cs="Arial"/>
                <w:sz w:val="24"/>
                <w:szCs w:val="24"/>
              </w:rPr>
              <w:t xml:space="preserve"> </w:t>
            </w:r>
            <w:r w:rsidRPr="002C224C">
              <w:rPr>
                <w:rFonts w:ascii="Arial" w:hAnsi="Arial" w:cs="Arial"/>
                <w:sz w:val="24"/>
                <w:szCs w:val="24"/>
              </w:rPr>
              <w:t>$</w:t>
            </w:r>
            <w:r>
              <w:rPr>
                <w:rFonts w:ascii="Arial" w:hAnsi="Arial" w:cs="Arial"/>
                <w:sz w:val="24"/>
                <w:szCs w:val="24"/>
              </w:rPr>
              <w:t xml:space="preserve">                             </w:t>
            </w:r>
            <w:r w:rsidRPr="00966795">
              <w:rPr>
                <w:rFonts w:ascii="Arial" w:hAnsi="Arial" w:cs="Arial"/>
                <w:sz w:val="24"/>
                <w:szCs w:val="24"/>
              </w:rPr>
              <w:t>51,319.00</w:t>
            </w:r>
          </w:p>
        </w:tc>
      </w:tr>
      <w:tr w:rsidR="00436B2C" w:rsidRPr="002C224C" w14:paraId="3EDFD9A2" w14:textId="77777777" w:rsidTr="007E4914">
        <w:trPr>
          <w:trHeight w:val="300"/>
        </w:trPr>
        <w:tc>
          <w:tcPr>
            <w:tcW w:w="3994" w:type="dxa"/>
            <w:gridSpan w:val="2"/>
          </w:tcPr>
          <w:p w14:paraId="32A2F7BE" w14:textId="77777777" w:rsidR="00436B2C" w:rsidRDefault="00436B2C" w:rsidP="00966795">
            <w:pPr>
              <w:jc w:val="both"/>
              <w:rPr>
                <w:rFonts w:ascii="Arial" w:hAnsi="Arial" w:cs="Arial"/>
                <w:sz w:val="24"/>
                <w:szCs w:val="24"/>
              </w:rPr>
            </w:pPr>
          </w:p>
        </w:tc>
        <w:tc>
          <w:tcPr>
            <w:tcW w:w="1869" w:type="dxa"/>
          </w:tcPr>
          <w:p w14:paraId="3106F716" w14:textId="77777777" w:rsidR="00436B2C" w:rsidRDefault="00436B2C" w:rsidP="00966795">
            <w:pPr>
              <w:jc w:val="both"/>
              <w:rPr>
                <w:rFonts w:ascii="Arial" w:hAnsi="Arial" w:cs="Arial"/>
                <w:sz w:val="24"/>
                <w:szCs w:val="24"/>
              </w:rPr>
            </w:pPr>
          </w:p>
        </w:tc>
        <w:tc>
          <w:tcPr>
            <w:tcW w:w="2965" w:type="dxa"/>
            <w:gridSpan w:val="2"/>
            <w:noWrap/>
          </w:tcPr>
          <w:p w14:paraId="7341D045" w14:textId="77777777" w:rsidR="00436B2C" w:rsidRDefault="00436B2C" w:rsidP="00966795">
            <w:pPr>
              <w:jc w:val="both"/>
              <w:rPr>
                <w:rFonts w:ascii="Arial" w:hAnsi="Arial" w:cs="Arial"/>
                <w:sz w:val="24"/>
                <w:szCs w:val="24"/>
              </w:rPr>
            </w:pPr>
          </w:p>
        </w:tc>
      </w:tr>
      <w:tr w:rsidR="00436B2C" w:rsidRPr="002C224C" w14:paraId="0649A1F4" w14:textId="77777777" w:rsidTr="007E4914">
        <w:trPr>
          <w:trHeight w:val="300"/>
        </w:trPr>
        <w:tc>
          <w:tcPr>
            <w:tcW w:w="3994" w:type="dxa"/>
            <w:gridSpan w:val="2"/>
          </w:tcPr>
          <w:p w14:paraId="2DB0B060" w14:textId="624AED53" w:rsidR="00436B2C" w:rsidRDefault="00436B2C" w:rsidP="00966795">
            <w:pPr>
              <w:jc w:val="both"/>
              <w:rPr>
                <w:rFonts w:ascii="Arial" w:hAnsi="Arial" w:cs="Arial"/>
                <w:sz w:val="24"/>
                <w:szCs w:val="24"/>
              </w:rPr>
            </w:pPr>
            <w:r>
              <w:rPr>
                <w:rFonts w:ascii="Arial" w:hAnsi="Arial" w:cs="Arial"/>
                <w:b/>
                <w:bCs/>
                <w:sz w:val="24"/>
                <w:szCs w:val="24"/>
              </w:rPr>
              <w:t>I</w:t>
            </w:r>
            <w:r w:rsidRPr="00436836">
              <w:rPr>
                <w:rFonts w:ascii="Arial" w:hAnsi="Arial" w:cs="Arial"/>
                <w:b/>
                <w:bCs/>
                <w:sz w:val="24"/>
                <w:szCs w:val="24"/>
              </w:rPr>
              <w:t>X.- Cancha de la Ex-Estación del Ferrocarril</w:t>
            </w:r>
          </w:p>
        </w:tc>
        <w:tc>
          <w:tcPr>
            <w:tcW w:w="1869" w:type="dxa"/>
          </w:tcPr>
          <w:p w14:paraId="6E6B194E" w14:textId="77777777" w:rsidR="00436B2C" w:rsidRDefault="00436B2C" w:rsidP="00966795">
            <w:pPr>
              <w:jc w:val="both"/>
              <w:rPr>
                <w:rFonts w:ascii="Arial" w:hAnsi="Arial" w:cs="Arial"/>
                <w:sz w:val="24"/>
                <w:szCs w:val="24"/>
              </w:rPr>
            </w:pPr>
          </w:p>
        </w:tc>
        <w:tc>
          <w:tcPr>
            <w:tcW w:w="2965" w:type="dxa"/>
            <w:gridSpan w:val="2"/>
            <w:noWrap/>
          </w:tcPr>
          <w:p w14:paraId="1DB6BBA6" w14:textId="77777777" w:rsidR="00436B2C" w:rsidRDefault="00436B2C" w:rsidP="00966795">
            <w:pPr>
              <w:jc w:val="both"/>
              <w:rPr>
                <w:rFonts w:ascii="Arial" w:hAnsi="Arial" w:cs="Arial"/>
                <w:sz w:val="24"/>
                <w:szCs w:val="24"/>
              </w:rPr>
            </w:pPr>
          </w:p>
        </w:tc>
      </w:tr>
      <w:tr w:rsidR="00436B2C" w:rsidRPr="002C224C" w14:paraId="3E77F461" w14:textId="77777777" w:rsidTr="007E4914">
        <w:trPr>
          <w:trHeight w:val="300"/>
        </w:trPr>
        <w:tc>
          <w:tcPr>
            <w:tcW w:w="3994" w:type="dxa"/>
            <w:gridSpan w:val="2"/>
          </w:tcPr>
          <w:p w14:paraId="5B401413" w14:textId="04E96E6E" w:rsidR="00436B2C" w:rsidRDefault="00436B2C" w:rsidP="00966795">
            <w:pPr>
              <w:jc w:val="both"/>
              <w:rPr>
                <w:rFonts w:ascii="Arial" w:hAnsi="Arial" w:cs="Arial"/>
                <w:sz w:val="24"/>
                <w:szCs w:val="24"/>
              </w:rPr>
            </w:pPr>
            <w:r>
              <w:rPr>
                <w:rFonts w:ascii="Arial" w:hAnsi="Arial" w:cs="Arial"/>
                <w:sz w:val="24"/>
                <w:szCs w:val="24"/>
              </w:rPr>
              <w:t xml:space="preserve">1. </w:t>
            </w:r>
            <w:r w:rsidRPr="00436B2C">
              <w:rPr>
                <w:rFonts w:ascii="Arial" w:hAnsi="Arial" w:cs="Arial"/>
                <w:sz w:val="24"/>
                <w:szCs w:val="24"/>
              </w:rPr>
              <w:t xml:space="preserve">Uso de espacio por evento deportivo cuota </w:t>
            </w:r>
            <w:r>
              <w:rPr>
                <w:rFonts w:ascii="Arial" w:hAnsi="Arial" w:cs="Arial"/>
                <w:sz w:val="24"/>
                <w:szCs w:val="24"/>
              </w:rPr>
              <w:t>diurna</w:t>
            </w:r>
            <w:r w:rsidRPr="00436B2C">
              <w:rPr>
                <w:rFonts w:ascii="Arial" w:hAnsi="Arial" w:cs="Arial"/>
                <w:sz w:val="24"/>
                <w:szCs w:val="24"/>
              </w:rPr>
              <w:t xml:space="preserve"> por hora</w:t>
            </w:r>
          </w:p>
        </w:tc>
        <w:tc>
          <w:tcPr>
            <w:tcW w:w="1869" w:type="dxa"/>
          </w:tcPr>
          <w:p w14:paraId="444F0DD2" w14:textId="77777777" w:rsidR="00436B2C" w:rsidRDefault="00436B2C" w:rsidP="00966795">
            <w:pPr>
              <w:jc w:val="both"/>
              <w:rPr>
                <w:rFonts w:ascii="Arial" w:hAnsi="Arial" w:cs="Arial"/>
                <w:sz w:val="24"/>
                <w:szCs w:val="24"/>
              </w:rPr>
            </w:pPr>
          </w:p>
        </w:tc>
        <w:tc>
          <w:tcPr>
            <w:tcW w:w="2965" w:type="dxa"/>
            <w:gridSpan w:val="2"/>
            <w:noWrap/>
          </w:tcPr>
          <w:p w14:paraId="27D200DD" w14:textId="75589D08" w:rsidR="00436B2C" w:rsidRDefault="00436B2C" w:rsidP="00966795">
            <w:pPr>
              <w:jc w:val="both"/>
              <w:rPr>
                <w:rFonts w:ascii="Arial" w:hAnsi="Arial" w:cs="Arial"/>
                <w:sz w:val="24"/>
                <w:szCs w:val="24"/>
              </w:rPr>
            </w:pPr>
            <w:r>
              <w:rPr>
                <w:rFonts w:ascii="Arial" w:hAnsi="Arial" w:cs="Arial"/>
                <w:sz w:val="24"/>
                <w:szCs w:val="24"/>
              </w:rPr>
              <w:t xml:space="preserve">$                                 </w:t>
            </w:r>
            <w:r w:rsidR="00877413">
              <w:rPr>
                <w:rFonts w:ascii="Arial" w:hAnsi="Arial" w:cs="Arial"/>
                <w:sz w:val="24"/>
                <w:szCs w:val="24"/>
              </w:rPr>
              <w:t>118</w:t>
            </w:r>
            <w:r w:rsidRPr="00436DB4">
              <w:rPr>
                <w:rFonts w:ascii="Arial" w:hAnsi="Arial" w:cs="Arial"/>
                <w:sz w:val="24"/>
                <w:szCs w:val="24"/>
              </w:rPr>
              <w:t>.00</w:t>
            </w:r>
          </w:p>
        </w:tc>
      </w:tr>
      <w:tr w:rsidR="00436B2C" w:rsidRPr="002C224C" w14:paraId="0F2D1E27" w14:textId="77777777" w:rsidTr="007E4914">
        <w:trPr>
          <w:trHeight w:val="300"/>
        </w:trPr>
        <w:tc>
          <w:tcPr>
            <w:tcW w:w="3994" w:type="dxa"/>
            <w:gridSpan w:val="2"/>
          </w:tcPr>
          <w:p w14:paraId="1F64ACE2" w14:textId="74009E7D" w:rsidR="00436B2C" w:rsidRDefault="00436B2C" w:rsidP="00966795">
            <w:pPr>
              <w:jc w:val="both"/>
              <w:rPr>
                <w:rFonts w:ascii="Arial" w:hAnsi="Arial" w:cs="Arial"/>
                <w:sz w:val="24"/>
                <w:szCs w:val="24"/>
              </w:rPr>
            </w:pPr>
            <w:r>
              <w:rPr>
                <w:rFonts w:ascii="Arial" w:hAnsi="Arial" w:cs="Arial"/>
                <w:sz w:val="24"/>
                <w:szCs w:val="24"/>
              </w:rPr>
              <w:t>2</w:t>
            </w:r>
            <w:r w:rsidRPr="00436B2C">
              <w:rPr>
                <w:rFonts w:ascii="Arial" w:hAnsi="Arial" w:cs="Arial"/>
                <w:sz w:val="24"/>
                <w:szCs w:val="24"/>
              </w:rPr>
              <w:t>. Uso de espacio por evento deportivo cuota nocturna por hora</w:t>
            </w:r>
          </w:p>
        </w:tc>
        <w:tc>
          <w:tcPr>
            <w:tcW w:w="1869" w:type="dxa"/>
          </w:tcPr>
          <w:p w14:paraId="744924E1" w14:textId="77777777" w:rsidR="00436B2C" w:rsidRDefault="00436B2C" w:rsidP="00966795">
            <w:pPr>
              <w:jc w:val="both"/>
              <w:rPr>
                <w:rFonts w:ascii="Arial" w:hAnsi="Arial" w:cs="Arial"/>
                <w:sz w:val="24"/>
                <w:szCs w:val="24"/>
              </w:rPr>
            </w:pPr>
          </w:p>
        </w:tc>
        <w:tc>
          <w:tcPr>
            <w:tcW w:w="2965" w:type="dxa"/>
            <w:gridSpan w:val="2"/>
            <w:noWrap/>
          </w:tcPr>
          <w:p w14:paraId="3518B038" w14:textId="0DB90528" w:rsidR="00436B2C" w:rsidRDefault="00436B2C" w:rsidP="00966795">
            <w:pPr>
              <w:jc w:val="both"/>
              <w:rPr>
                <w:rFonts w:ascii="Arial" w:hAnsi="Arial" w:cs="Arial"/>
                <w:sz w:val="24"/>
                <w:szCs w:val="24"/>
              </w:rPr>
            </w:pPr>
            <w:r>
              <w:rPr>
                <w:rFonts w:ascii="Arial" w:hAnsi="Arial" w:cs="Arial"/>
                <w:sz w:val="24"/>
                <w:szCs w:val="24"/>
              </w:rPr>
              <w:t>$                                 270</w:t>
            </w:r>
            <w:r w:rsidRPr="00436DB4">
              <w:rPr>
                <w:rFonts w:ascii="Arial" w:hAnsi="Arial" w:cs="Arial"/>
                <w:sz w:val="24"/>
                <w:szCs w:val="24"/>
              </w:rPr>
              <w:t>.00</w:t>
            </w:r>
          </w:p>
        </w:tc>
      </w:tr>
      <w:tr w:rsidR="00436B2C" w:rsidRPr="002C224C" w14:paraId="52BE8FA6" w14:textId="77777777" w:rsidTr="007E4914">
        <w:trPr>
          <w:trHeight w:val="300"/>
        </w:trPr>
        <w:tc>
          <w:tcPr>
            <w:tcW w:w="3994" w:type="dxa"/>
            <w:gridSpan w:val="2"/>
          </w:tcPr>
          <w:p w14:paraId="6DCCE046" w14:textId="77777777" w:rsidR="00436B2C" w:rsidRDefault="00436B2C" w:rsidP="00966795">
            <w:pPr>
              <w:jc w:val="both"/>
              <w:rPr>
                <w:rFonts w:ascii="Arial" w:hAnsi="Arial" w:cs="Arial"/>
                <w:sz w:val="24"/>
                <w:szCs w:val="24"/>
              </w:rPr>
            </w:pPr>
          </w:p>
        </w:tc>
        <w:tc>
          <w:tcPr>
            <w:tcW w:w="1869" w:type="dxa"/>
          </w:tcPr>
          <w:p w14:paraId="67C4CCB2" w14:textId="77777777" w:rsidR="00436B2C" w:rsidRDefault="00436B2C" w:rsidP="00966795">
            <w:pPr>
              <w:jc w:val="both"/>
              <w:rPr>
                <w:rFonts w:ascii="Arial" w:hAnsi="Arial" w:cs="Arial"/>
                <w:sz w:val="24"/>
                <w:szCs w:val="24"/>
              </w:rPr>
            </w:pPr>
          </w:p>
        </w:tc>
        <w:tc>
          <w:tcPr>
            <w:tcW w:w="2965" w:type="dxa"/>
            <w:gridSpan w:val="2"/>
            <w:noWrap/>
          </w:tcPr>
          <w:p w14:paraId="03EDBED4" w14:textId="77777777" w:rsidR="00436B2C" w:rsidRDefault="00436B2C" w:rsidP="00966795">
            <w:pPr>
              <w:jc w:val="both"/>
              <w:rPr>
                <w:rFonts w:ascii="Arial" w:hAnsi="Arial" w:cs="Arial"/>
                <w:sz w:val="24"/>
                <w:szCs w:val="24"/>
              </w:rPr>
            </w:pPr>
          </w:p>
        </w:tc>
      </w:tr>
      <w:tr w:rsidR="00966795" w:rsidRPr="002C224C" w14:paraId="7C8D488F" w14:textId="77777777" w:rsidTr="002C224C">
        <w:trPr>
          <w:trHeight w:val="300"/>
        </w:trPr>
        <w:tc>
          <w:tcPr>
            <w:tcW w:w="8828" w:type="dxa"/>
            <w:gridSpan w:val="5"/>
          </w:tcPr>
          <w:p w14:paraId="339D800D" w14:textId="392DC554" w:rsidR="00966795" w:rsidRDefault="00966795" w:rsidP="00966795">
            <w:pPr>
              <w:jc w:val="both"/>
              <w:rPr>
                <w:rFonts w:ascii="Arial" w:hAnsi="Arial" w:cs="Arial"/>
                <w:b/>
                <w:bCs/>
                <w:sz w:val="24"/>
                <w:szCs w:val="24"/>
                <w:highlight w:val="yellow"/>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gridCol w:w="1817"/>
              <w:gridCol w:w="2899"/>
            </w:tblGrid>
            <w:tr w:rsidR="00966795" w:rsidRPr="00436DB4" w14:paraId="2A9E9311" w14:textId="77777777" w:rsidTr="009214D3">
              <w:trPr>
                <w:trHeight w:val="300"/>
              </w:trPr>
              <w:tc>
                <w:tcPr>
                  <w:tcW w:w="3896" w:type="dxa"/>
                </w:tcPr>
                <w:p w14:paraId="4558F677" w14:textId="5742F377" w:rsidR="00966795" w:rsidRPr="009214D3" w:rsidRDefault="00966795" w:rsidP="00966795">
                  <w:pPr>
                    <w:ind w:left="-78"/>
                    <w:jc w:val="both"/>
                    <w:rPr>
                      <w:rFonts w:ascii="Arial" w:hAnsi="Arial" w:cs="Arial"/>
                      <w:b/>
                      <w:sz w:val="24"/>
                      <w:szCs w:val="24"/>
                    </w:rPr>
                  </w:pPr>
                  <w:r w:rsidRPr="009214D3">
                    <w:rPr>
                      <w:rFonts w:ascii="Arial" w:hAnsi="Arial" w:cs="Arial"/>
                      <w:b/>
                      <w:sz w:val="24"/>
                      <w:szCs w:val="24"/>
                    </w:rPr>
                    <w:t>X. Otros Conceptos deportivos</w:t>
                  </w:r>
                </w:p>
              </w:tc>
              <w:tc>
                <w:tcPr>
                  <w:tcW w:w="1817" w:type="dxa"/>
                </w:tcPr>
                <w:p w14:paraId="00F40163" w14:textId="77777777" w:rsidR="00966795" w:rsidRPr="00436DB4" w:rsidRDefault="00966795" w:rsidP="00966795">
                  <w:pPr>
                    <w:jc w:val="both"/>
                    <w:rPr>
                      <w:rFonts w:ascii="Arial" w:hAnsi="Arial" w:cs="Arial"/>
                      <w:sz w:val="24"/>
                      <w:szCs w:val="24"/>
                    </w:rPr>
                  </w:pPr>
                </w:p>
              </w:tc>
              <w:tc>
                <w:tcPr>
                  <w:tcW w:w="2899" w:type="dxa"/>
                  <w:noWrap/>
                </w:tcPr>
                <w:p w14:paraId="2BE5D163" w14:textId="77777777" w:rsidR="00966795" w:rsidRDefault="00966795" w:rsidP="00966795">
                  <w:pPr>
                    <w:ind w:right="-37"/>
                    <w:jc w:val="both"/>
                    <w:rPr>
                      <w:rFonts w:ascii="Arial" w:hAnsi="Arial" w:cs="Arial"/>
                      <w:sz w:val="24"/>
                      <w:szCs w:val="24"/>
                    </w:rPr>
                  </w:pPr>
                </w:p>
              </w:tc>
            </w:tr>
            <w:tr w:rsidR="00966795" w:rsidRPr="00436DB4" w14:paraId="7EFDF76D" w14:textId="77777777" w:rsidTr="009214D3">
              <w:trPr>
                <w:trHeight w:val="300"/>
              </w:trPr>
              <w:tc>
                <w:tcPr>
                  <w:tcW w:w="3896" w:type="dxa"/>
                  <w:hideMark/>
                </w:tcPr>
                <w:p w14:paraId="667EC6C9" w14:textId="19AAD573" w:rsidR="00966795" w:rsidRPr="00436DB4" w:rsidRDefault="00966795" w:rsidP="00966795">
                  <w:pPr>
                    <w:ind w:left="-78"/>
                    <w:jc w:val="both"/>
                    <w:rPr>
                      <w:rFonts w:ascii="Arial" w:hAnsi="Arial" w:cs="Arial"/>
                      <w:sz w:val="24"/>
                      <w:szCs w:val="24"/>
                    </w:rPr>
                  </w:pPr>
                  <w:r>
                    <w:rPr>
                      <w:rFonts w:ascii="Arial" w:hAnsi="Arial" w:cs="Arial"/>
                      <w:sz w:val="24"/>
                      <w:szCs w:val="24"/>
                    </w:rPr>
                    <w:lastRenderedPageBreak/>
                    <w:t xml:space="preserve">1.  </w:t>
                  </w:r>
                  <w:r w:rsidRPr="009214D3">
                    <w:rPr>
                      <w:rFonts w:ascii="Arial" w:hAnsi="Arial" w:cs="Arial"/>
                      <w:sz w:val="24"/>
                      <w:szCs w:val="24"/>
                    </w:rPr>
                    <w:t>Inscripciones carreras atléticas organizadas por COMUDEG</w:t>
                  </w:r>
                </w:p>
              </w:tc>
              <w:tc>
                <w:tcPr>
                  <w:tcW w:w="1817" w:type="dxa"/>
                  <w:hideMark/>
                </w:tcPr>
                <w:p w14:paraId="289D0548" w14:textId="77777777" w:rsidR="00966795" w:rsidRPr="00436DB4" w:rsidRDefault="00966795" w:rsidP="00966795">
                  <w:pPr>
                    <w:jc w:val="both"/>
                    <w:rPr>
                      <w:rFonts w:ascii="Arial" w:hAnsi="Arial" w:cs="Arial"/>
                      <w:sz w:val="24"/>
                      <w:szCs w:val="24"/>
                    </w:rPr>
                  </w:pPr>
                </w:p>
              </w:tc>
              <w:tc>
                <w:tcPr>
                  <w:tcW w:w="2899" w:type="dxa"/>
                  <w:noWrap/>
                  <w:hideMark/>
                </w:tcPr>
                <w:p w14:paraId="2AE06E8E" w14:textId="3C16B2E6" w:rsidR="00966795" w:rsidRPr="00436DB4" w:rsidRDefault="00966795" w:rsidP="00966795">
                  <w:pPr>
                    <w:ind w:right="-37"/>
                    <w:jc w:val="both"/>
                    <w:rPr>
                      <w:rFonts w:ascii="Arial" w:hAnsi="Arial" w:cs="Arial"/>
                      <w:sz w:val="24"/>
                      <w:szCs w:val="24"/>
                    </w:rPr>
                  </w:pPr>
                  <w:r w:rsidRPr="00436DB4">
                    <w:rPr>
                      <w:rFonts w:ascii="Arial" w:hAnsi="Arial" w:cs="Arial"/>
                      <w:sz w:val="24"/>
                      <w:szCs w:val="24"/>
                    </w:rPr>
                    <w:t xml:space="preserve"> </w:t>
                  </w:r>
                  <w:r>
                    <w:rPr>
                      <w:rFonts w:ascii="Arial" w:hAnsi="Arial" w:cs="Arial"/>
                      <w:sz w:val="24"/>
                      <w:szCs w:val="24"/>
                    </w:rPr>
                    <w:t xml:space="preserve"> $                                 150</w:t>
                  </w:r>
                  <w:r w:rsidRPr="00436DB4">
                    <w:rPr>
                      <w:rFonts w:ascii="Arial" w:hAnsi="Arial" w:cs="Arial"/>
                      <w:sz w:val="24"/>
                      <w:szCs w:val="24"/>
                    </w:rPr>
                    <w:t xml:space="preserve">.00 </w:t>
                  </w:r>
                </w:p>
              </w:tc>
            </w:tr>
            <w:tr w:rsidR="00966795" w:rsidRPr="00436DB4" w14:paraId="7E54D4E3" w14:textId="77777777" w:rsidTr="009214D3">
              <w:trPr>
                <w:trHeight w:val="300"/>
              </w:trPr>
              <w:tc>
                <w:tcPr>
                  <w:tcW w:w="3896" w:type="dxa"/>
                </w:tcPr>
                <w:p w14:paraId="3DC82748" w14:textId="4803012C" w:rsidR="00966795" w:rsidRDefault="00966795" w:rsidP="00966795">
                  <w:pPr>
                    <w:ind w:left="-78"/>
                    <w:rPr>
                      <w:rFonts w:ascii="Arial" w:hAnsi="Arial" w:cs="Arial"/>
                      <w:sz w:val="24"/>
                      <w:szCs w:val="24"/>
                    </w:rPr>
                  </w:pPr>
                  <w:r>
                    <w:rPr>
                      <w:rFonts w:ascii="Arial" w:hAnsi="Arial" w:cs="Arial"/>
                      <w:sz w:val="24"/>
                      <w:szCs w:val="24"/>
                    </w:rPr>
                    <w:t xml:space="preserve">2. </w:t>
                  </w:r>
                  <w:r w:rsidRPr="009214D3">
                    <w:rPr>
                      <w:rFonts w:ascii="Arial" w:hAnsi="Arial" w:cs="Arial"/>
                      <w:sz w:val="24"/>
                      <w:szCs w:val="24"/>
                    </w:rPr>
                    <w:t>Factibilidad (aval) de carreras atléticas y ciclistas en la ciudad de Guanajuato</w:t>
                  </w:r>
                </w:p>
              </w:tc>
              <w:tc>
                <w:tcPr>
                  <w:tcW w:w="1817" w:type="dxa"/>
                </w:tcPr>
                <w:p w14:paraId="4297D969" w14:textId="77777777" w:rsidR="00966795" w:rsidRPr="00436DB4" w:rsidRDefault="00966795" w:rsidP="00966795">
                  <w:pPr>
                    <w:jc w:val="both"/>
                    <w:rPr>
                      <w:rFonts w:ascii="Arial" w:hAnsi="Arial" w:cs="Arial"/>
                      <w:sz w:val="24"/>
                      <w:szCs w:val="24"/>
                    </w:rPr>
                  </w:pPr>
                </w:p>
              </w:tc>
              <w:tc>
                <w:tcPr>
                  <w:tcW w:w="2899" w:type="dxa"/>
                  <w:noWrap/>
                </w:tcPr>
                <w:p w14:paraId="567C6C55" w14:textId="3626E452" w:rsidR="00966795" w:rsidRPr="00436DB4" w:rsidRDefault="00107A01" w:rsidP="00966795">
                  <w:pPr>
                    <w:ind w:right="-37"/>
                    <w:jc w:val="both"/>
                    <w:rPr>
                      <w:rFonts w:ascii="Arial" w:hAnsi="Arial" w:cs="Arial"/>
                      <w:sz w:val="24"/>
                      <w:szCs w:val="24"/>
                    </w:rPr>
                  </w:pPr>
                  <w:r>
                    <w:rPr>
                      <w:rFonts w:ascii="Arial" w:hAnsi="Arial" w:cs="Arial"/>
                      <w:sz w:val="24"/>
                      <w:szCs w:val="24"/>
                    </w:rPr>
                    <w:t xml:space="preserve">  </w:t>
                  </w:r>
                  <w:r w:rsidR="00966795">
                    <w:rPr>
                      <w:rFonts w:ascii="Arial" w:hAnsi="Arial" w:cs="Arial"/>
                      <w:sz w:val="24"/>
                      <w:szCs w:val="24"/>
                    </w:rPr>
                    <w:t>$                                 300</w:t>
                  </w:r>
                  <w:r w:rsidR="00966795" w:rsidRPr="00436DB4">
                    <w:rPr>
                      <w:rFonts w:ascii="Arial" w:hAnsi="Arial" w:cs="Arial"/>
                      <w:sz w:val="24"/>
                      <w:szCs w:val="24"/>
                    </w:rPr>
                    <w:t>.00</w:t>
                  </w:r>
                </w:p>
              </w:tc>
            </w:tr>
            <w:tr w:rsidR="00966795" w:rsidRPr="00436DB4" w14:paraId="5671D264" w14:textId="77777777" w:rsidTr="009214D3">
              <w:trPr>
                <w:trHeight w:val="300"/>
              </w:trPr>
              <w:tc>
                <w:tcPr>
                  <w:tcW w:w="3896" w:type="dxa"/>
                </w:tcPr>
                <w:p w14:paraId="3E4ACE7D" w14:textId="7E04A17E" w:rsidR="00966795" w:rsidRDefault="00966795" w:rsidP="00966795">
                  <w:pPr>
                    <w:ind w:left="-78"/>
                    <w:rPr>
                      <w:rFonts w:ascii="Arial" w:hAnsi="Arial" w:cs="Arial"/>
                      <w:sz w:val="24"/>
                      <w:szCs w:val="24"/>
                    </w:rPr>
                  </w:pPr>
                  <w:r>
                    <w:rPr>
                      <w:rFonts w:ascii="Arial" w:hAnsi="Arial" w:cs="Arial"/>
                      <w:sz w:val="24"/>
                      <w:szCs w:val="24"/>
                    </w:rPr>
                    <w:t xml:space="preserve">3. </w:t>
                  </w:r>
                  <w:r w:rsidRPr="009214D3">
                    <w:rPr>
                      <w:rFonts w:ascii="Arial" w:hAnsi="Arial" w:cs="Arial"/>
                      <w:sz w:val="24"/>
                      <w:szCs w:val="24"/>
                    </w:rPr>
                    <w:t>Curso de verano COMUDEG</w:t>
                  </w:r>
                </w:p>
              </w:tc>
              <w:tc>
                <w:tcPr>
                  <w:tcW w:w="1817" w:type="dxa"/>
                </w:tcPr>
                <w:p w14:paraId="56E071EB" w14:textId="77777777" w:rsidR="00966795" w:rsidRPr="00436DB4" w:rsidRDefault="00966795" w:rsidP="00966795">
                  <w:pPr>
                    <w:jc w:val="both"/>
                    <w:rPr>
                      <w:rFonts w:ascii="Arial" w:hAnsi="Arial" w:cs="Arial"/>
                      <w:sz w:val="24"/>
                      <w:szCs w:val="24"/>
                    </w:rPr>
                  </w:pPr>
                </w:p>
              </w:tc>
              <w:tc>
                <w:tcPr>
                  <w:tcW w:w="2899" w:type="dxa"/>
                  <w:noWrap/>
                </w:tcPr>
                <w:p w14:paraId="7B7F1C69" w14:textId="01D7B562" w:rsidR="00966795" w:rsidRDefault="00107A01" w:rsidP="00966795">
                  <w:pPr>
                    <w:ind w:right="-37"/>
                    <w:jc w:val="both"/>
                    <w:rPr>
                      <w:rFonts w:ascii="Arial" w:hAnsi="Arial" w:cs="Arial"/>
                      <w:sz w:val="24"/>
                      <w:szCs w:val="24"/>
                    </w:rPr>
                  </w:pPr>
                  <w:r>
                    <w:rPr>
                      <w:rFonts w:ascii="Arial" w:hAnsi="Arial" w:cs="Arial"/>
                      <w:sz w:val="24"/>
                      <w:szCs w:val="24"/>
                    </w:rPr>
                    <w:t xml:space="preserve">  </w:t>
                  </w:r>
                  <w:r w:rsidR="00966795">
                    <w:rPr>
                      <w:rFonts w:ascii="Arial" w:hAnsi="Arial" w:cs="Arial"/>
                      <w:sz w:val="24"/>
                      <w:szCs w:val="24"/>
                    </w:rPr>
                    <w:t>$                                 350</w:t>
                  </w:r>
                  <w:r w:rsidR="00966795" w:rsidRPr="00436DB4">
                    <w:rPr>
                      <w:rFonts w:ascii="Arial" w:hAnsi="Arial" w:cs="Arial"/>
                      <w:sz w:val="24"/>
                      <w:szCs w:val="24"/>
                    </w:rPr>
                    <w:t>.00</w:t>
                  </w:r>
                </w:p>
              </w:tc>
            </w:tr>
            <w:tr w:rsidR="00966795" w:rsidRPr="00436DB4" w14:paraId="639AB6D4" w14:textId="77777777" w:rsidTr="009214D3">
              <w:trPr>
                <w:trHeight w:val="300"/>
              </w:trPr>
              <w:tc>
                <w:tcPr>
                  <w:tcW w:w="3896" w:type="dxa"/>
                </w:tcPr>
                <w:p w14:paraId="03F1C3DF" w14:textId="774A624E" w:rsidR="00966795" w:rsidRDefault="00966795" w:rsidP="00966795">
                  <w:pPr>
                    <w:ind w:left="-78"/>
                    <w:rPr>
                      <w:rFonts w:ascii="Arial" w:hAnsi="Arial" w:cs="Arial"/>
                      <w:sz w:val="24"/>
                      <w:szCs w:val="24"/>
                    </w:rPr>
                  </w:pPr>
                  <w:r>
                    <w:rPr>
                      <w:rFonts w:ascii="Arial" w:hAnsi="Arial" w:cs="Arial"/>
                      <w:sz w:val="24"/>
                      <w:szCs w:val="24"/>
                    </w:rPr>
                    <w:t xml:space="preserve">4. </w:t>
                  </w:r>
                  <w:r w:rsidRPr="006F5CF8">
                    <w:rPr>
                      <w:rFonts w:ascii="Arial" w:hAnsi="Arial" w:cs="Arial"/>
                      <w:sz w:val="24"/>
                      <w:szCs w:val="24"/>
                    </w:rPr>
                    <w:t>Pintado de ruta en ciudad carreras organizadas por particulares</w:t>
                  </w:r>
                </w:p>
              </w:tc>
              <w:tc>
                <w:tcPr>
                  <w:tcW w:w="1817" w:type="dxa"/>
                </w:tcPr>
                <w:p w14:paraId="6CF3F868" w14:textId="77777777" w:rsidR="00966795" w:rsidRPr="00436DB4" w:rsidRDefault="00966795" w:rsidP="00966795">
                  <w:pPr>
                    <w:jc w:val="both"/>
                    <w:rPr>
                      <w:rFonts w:ascii="Arial" w:hAnsi="Arial" w:cs="Arial"/>
                      <w:sz w:val="24"/>
                      <w:szCs w:val="24"/>
                    </w:rPr>
                  </w:pPr>
                </w:p>
              </w:tc>
              <w:tc>
                <w:tcPr>
                  <w:tcW w:w="2899" w:type="dxa"/>
                  <w:noWrap/>
                </w:tcPr>
                <w:p w14:paraId="668DA909" w14:textId="44FA6AB0" w:rsidR="00966795" w:rsidRDefault="00107A01" w:rsidP="00966795">
                  <w:pPr>
                    <w:ind w:right="-37"/>
                    <w:jc w:val="both"/>
                    <w:rPr>
                      <w:rFonts w:ascii="Arial" w:hAnsi="Arial" w:cs="Arial"/>
                      <w:sz w:val="24"/>
                      <w:szCs w:val="24"/>
                    </w:rPr>
                  </w:pPr>
                  <w:r>
                    <w:rPr>
                      <w:rFonts w:ascii="Arial" w:hAnsi="Arial" w:cs="Arial"/>
                      <w:sz w:val="24"/>
                      <w:szCs w:val="24"/>
                    </w:rPr>
                    <w:t xml:space="preserve">  </w:t>
                  </w:r>
                  <w:r w:rsidR="00966795">
                    <w:rPr>
                      <w:rFonts w:ascii="Arial" w:hAnsi="Arial" w:cs="Arial"/>
                      <w:sz w:val="24"/>
                      <w:szCs w:val="24"/>
                    </w:rPr>
                    <w:t>$                                 400</w:t>
                  </w:r>
                  <w:r w:rsidR="00966795" w:rsidRPr="00436DB4">
                    <w:rPr>
                      <w:rFonts w:ascii="Arial" w:hAnsi="Arial" w:cs="Arial"/>
                      <w:sz w:val="24"/>
                      <w:szCs w:val="24"/>
                    </w:rPr>
                    <w:t>.00</w:t>
                  </w:r>
                </w:p>
              </w:tc>
            </w:tr>
          </w:tbl>
          <w:p w14:paraId="390666BB" w14:textId="5E287BC0" w:rsidR="00966795" w:rsidRDefault="00966795" w:rsidP="00966795">
            <w:pPr>
              <w:jc w:val="both"/>
              <w:rPr>
                <w:rFonts w:ascii="Arial" w:hAnsi="Arial" w:cs="Arial"/>
                <w:b/>
                <w:bCs/>
                <w:sz w:val="24"/>
                <w:szCs w:val="24"/>
              </w:rPr>
            </w:pPr>
          </w:p>
          <w:p w14:paraId="0D2ECFB4" w14:textId="77777777" w:rsidR="00966795" w:rsidRDefault="00966795" w:rsidP="00966795">
            <w:pPr>
              <w:jc w:val="both"/>
              <w:rPr>
                <w:rFonts w:ascii="Arial" w:hAnsi="Arial" w:cs="Arial"/>
                <w:b/>
                <w:bCs/>
                <w:sz w:val="24"/>
                <w:szCs w:val="24"/>
              </w:rPr>
            </w:pPr>
          </w:p>
          <w:p w14:paraId="5DFE36E8" w14:textId="3E830BF3" w:rsidR="00966795" w:rsidRPr="002C224C" w:rsidRDefault="00107A01" w:rsidP="00966795">
            <w:pPr>
              <w:jc w:val="both"/>
              <w:rPr>
                <w:rFonts w:ascii="Arial" w:hAnsi="Arial" w:cs="Arial"/>
                <w:b/>
                <w:bCs/>
                <w:sz w:val="24"/>
                <w:szCs w:val="24"/>
              </w:rPr>
            </w:pPr>
            <w:r>
              <w:rPr>
                <w:rFonts w:ascii="Arial" w:hAnsi="Arial" w:cs="Arial"/>
                <w:b/>
                <w:bCs/>
                <w:sz w:val="24"/>
                <w:szCs w:val="24"/>
              </w:rPr>
              <w:t>X</w:t>
            </w:r>
            <w:r w:rsidR="00EB4E37">
              <w:rPr>
                <w:rFonts w:ascii="Arial" w:hAnsi="Arial" w:cs="Arial"/>
                <w:b/>
                <w:bCs/>
                <w:sz w:val="24"/>
                <w:szCs w:val="24"/>
              </w:rPr>
              <w:t>I</w:t>
            </w:r>
            <w:r w:rsidR="00966795" w:rsidRPr="002C224C">
              <w:rPr>
                <w:rFonts w:ascii="Arial" w:hAnsi="Arial" w:cs="Arial"/>
                <w:b/>
                <w:bCs/>
                <w:sz w:val="24"/>
                <w:szCs w:val="24"/>
              </w:rPr>
              <w:t>.- Renta de mobiliario para eventos deportivos:</w:t>
            </w:r>
          </w:p>
        </w:tc>
      </w:tr>
      <w:tr w:rsidR="00966795" w:rsidRPr="002C224C" w14:paraId="4D795161" w14:textId="77777777" w:rsidTr="002C224C">
        <w:trPr>
          <w:trHeight w:val="300"/>
        </w:trPr>
        <w:tc>
          <w:tcPr>
            <w:tcW w:w="3994" w:type="dxa"/>
            <w:gridSpan w:val="2"/>
            <w:hideMark/>
          </w:tcPr>
          <w:p w14:paraId="1F65E6F6" w14:textId="1501FA37" w:rsidR="00966795" w:rsidRPr="002C224C" w:rsidRDefault="00966795" w:rsidP="00966795">
            <w:pPr>
              <w:jc w:val="both"/>
              <w:rPr>
                <w:rFonts w:ascii="Arial" w:hAnsi="Arial" w:cs="Arial"/>
                <w:sz w:val="24"/>
                <w:szCs w:val="24"/>
              </w:rPr>
            </w:pPr>
            <w:r w:rsidRPr="002C224C">
              <w:rPr>
                <w:rFonts w:ascii="Arial" w:hAnsi="Arial" w:cs="Arial"/>
                <w:sz w:val="24"/>
                <w:szCs w:val="24"/>
              </w:rPr>
              <w:lastRenderedPageBreak/>
              <w:t>1. Sonido por evento (2 bocinas y 2 micrófonos)</w:t>
            </w:r>
          </w:p>
        </w:tc>
        <w:tc>
          <w:tcPr>
            <w:tcW w:w="1869" w:type="dxa"/>
            <w:hideMark/>
          </w:tcPr>
          <w:p w14:paraId="235A292F" w14:textId="77777777" w:rsidR="00966795" w:rsidRPr="002C224C" w:rsidRDefault="00966795" w:rsidP="00966795">
            <w:pPr>
              <w:jc w:val="both"/>
              <w:rPr>
                <w:rFonts w:ascii="Arial" w:hAnsi="Arial" w:cs="Arial"/>
                <w:sz w:val="24"/>
                <w:szCs w:val="24"/>
              </w:rPr>
            </w:pPr>
          </w:p>
        </w:tc>
        <w:tc>
          <w:tcPr>
            <w:tcW w:w="2965" w:type="dxa"/>
            <w:gridSpan w:val="2"/>
            <w:noWrap/>
            <w:hideMark/>
          </w:tcPr>
          <w:p w14:paraId="54EAC44B" w14:textId="4723D330" w:rsidR="00966795" w:rsidRPr="002C224C" w:rsidRDefault="00966795" w:rsidP="00966795">
            <w:pPr>
              <w:jc w:val="both"/>
              <w:rPr>
                <w:rFonts w:ascii="Arial" w:hAnsi="Arial" w:cs="Arial"/>
                <w:sz w:val="24"/>
                <w:szCs w:val="24"/>
              </w:rPr>
            </w:pPr>
            <w:r w:rsidRPr="002C224C">
              <w:rPr>
                <w:rFonts w:ascii="Arial" w:hAnsi="Arial" w:cs="Arial"/>
                <w:sz w:val="24"/>
                <w:szCs w:val="24"/>
              </w:rPr>
              <w:t xml:space="preserve"> </w:t>
            </w:r>
            <w:r>
              <w:rPr>
                <w:rFonts w:ascii="Arial" w:hAnsi="Arial" w:cs="Arial"/>
                <w:sz w:val="24"/>
                <w:szCs w:val="24"/>
              </w:rPr>
              <w:t>$                             972</w:t>
            </w:r>
            <w:r w:rsidRPr="002C224C">
              <w:rPr>
                <w:rFonts w:ascii="Arial" w:hAnsi="Arial" w:cs="Arial"/>
                <w:sz w:val="24"/>
                <w:szCs w:val="24"/>
              </w:rPr>
              <w:t xml:space="preserve">.00 </w:t>
            </w:r>
          </w:p>
        </w:tc>
      </w:tr>
      <w:tr w:rsidR="00966795" w:rsidRPr="002C224C" w14:paraId="581720A7" w14:textId="77777777" w:rsidTr="002C224C">
        <w:trPr>
          <w:trHeight w:val="300"/>
        </w:trPr>
        <w:tc>
          <w:tcPr>
            <w:tcW w:w="3994" w:type="dxa"/>
            <w:gridSpan w:val="2"/>
            <w:hideMark/>
          </w:tcPr>
          <w:p w14:paraId="4233D1CD" w14:textId="77777777" w:rsidR="00966795" w:rsidRPr="002C224C" w:rsidRDefault="00966795" w:rsidP="00966795">
            <w:pPr>
              <w:jc w:val="both"/>
              <w:rPr>
                <w:rFonts w:ascii="Arial" w:hAnsi="Arial" w:cs="Arial"/>
                <w:sz w:val="24"/>
                <w:szCs w:val="24"/>
              </w:rPr>
            </w:pPr>
            <w:r w:rsidRPr="002C224C">
              <w:rPr>
                <w:rFonts w:ascii="Arial" w:hAnsi="Arial" w:cs="Arial"/>
                <w:sz w:val="24"/>
                <w:szCs w:val="24"/>
              </w:rPr>
              <w:t>2. Pódium de premiación por evento</w:t>
            </w:r>
          </w:p>
        </w:tc>
        <w:tc>
          <w:tcPr>
            <w:tcW w:w="1869" w:type="dxa"/>
            <w:hideMark/>
          </w:tcPr>
          <w:p w14:paraId="59047DF6" w14:textId="77777777" w:rsidR="00966795" w:rsidRPr="002C224C" w:rsidRDefault="00966795" w:rsidP="00966795">
            <w:pPr>
              <w:jc w:val="both"/>
              <w:rPr>
                <w:rFonts w:ascii="Arial" w:hAnsi="Arial" w:cs="Arial"/>
                <w:sz w:val="24"/>
                <w:szCs w:val="24"/>
              </w:rPr>
            </w:pPr>
          </w:p>
        </w:tc>
        <w:tc>
          <w:tcPr>
            <w:tcW w:w="2965" w:type="dxa"/>
            <w:gridSpan w:val="2"/>
            <w:noWrap/>
            <w:hideMark/>
          </w:tcPr>
          <w:p w14:paraId="1C613411" w14:textId="250609AF" w:rsidR="00966795" w:rsidRPr="002C224C" w:rsidRDefault="00966795" w:rsidP="00966795">
            <w:pPr>
              <w:jc w:val="both"/>
              <w:rPr>
                <w:rFonts w:ascii="Arial" w:hAnsi="Arial" w:cs="Arial"/>
                <w:sz w:val="24"/>
                <w:szCs w:val="24"/>
              </w:rPr>
            </w:pPr>
            <w:r w:rsidRPr="002C224C">
              <w:rPr>
                <w:rFonts w:ascii="Arial" w:hAnsi="Arial" w:cs="Arial"/>
                <w:sz w:val="24"/>
                <w:szCs w:val="24"/>
              </w:rPr>
              <w:t xml:space="preserve"> $                             1</w:t>
            </w:r>
            <w:r>
              <w:rPr>
                <w:rFonts w:ascii="Arial" w:hAnsi="Arial" w:cs="Arial"/>
                <w:sz w:val="24"/>
                <w:szCs w:val="24"/>
              </w:rPr>
              <w:t>9</w:t>
            </w:r>
            <w:r w:rsidRPr="002C224C">
              <w:rPr>
                <w:rFonts w:ascii="Arial" w:hAnsi="Arial" w:cs="Arial"/>
                <w:sz w:val="24"/>
                <w:szCs w:val="24"/>
              </w:rPr>
              <w:t xml:space="preserve">3.00 </w:t>
            </w:r>
          </w:p>
        </w:tc>
      </w:tr>
      <w:tr w:rsidR="00966795" w:rsidRPr="002C224C" w14:paraId="41CEF447" w14:textId="77777777" w:rsidTr="002C224C">
        <w:trPr>
          <w:trHeight w:val="300"/>
        </w:trPr>
        <w:tc>
          <w:tcPr>
            <w:tcW w:w="3994" w:type="dxa"/>
            <w:gridSpan w:val="2"/>
            <w:hideMark/>
          </w:tcPr>
          <w:p w14:paraId="0A4C9484" w14:textId="77777777" w:rsidR="00966795" w:rsidRPr="002C224C" w:rsidRDefault="00966795" w:rsidP="00966795">
            <w:pPr>
              <w:jc w:val="both"/>
              <w:rPr>
                <w:rFonts w:ascii="Arial" w:hAnsi="Arial" w:cs="Arial"/>
                <w:sz w:val="24"/>
                <w:szCs w:val="24"/>
              </w:rPr>
            </w:pPr>
            <w:r w:rsidRPr="002C224C">
              <w:rPr>
                <w:rFonts w:ascii="Arial" w:hAnsi="Arial" w:cs="Arial"/>
                <w:sz w:val="24"/>
                <w:szCs w:val="24"/>
              </w:rPr>
              <w:t>3. Cronómetro por evento</w:t>
            </w:r>
          </w:p>
        </w:tc>
        <w:tc>
          <w:tcPr>
            <w:tcW w:w="1869" w:type="dxa"/>
            <w:hideMark/>
          </w:tcPr>
          <w:p w14:paraId="36EA4A5F" w14:textId="77777777" w:rsidR="00966795" w:rsidRPr="002C224C" w:rsidRDefault="00966795" w:rsidP="00966795">
            <w:pPr>
              <w:jc w:val="both"/>
              <w:rPr>
                <w:rFonts w:ascii="Arial" w:hAnsi="Arial" w:cs="Arial"/>
                <w:sz w:val="24"/>
                <w:szCs w:val="24"/>
              </w:rPr>
            </w:pPr>
          </w:p>
        </w:tc>
        <w:tc>
          <w:tcPr>
            <w:tcW w:w="2965" w:type="dxa"/>
            <w:gridSpan w:val="2"/>
            <w:noWrap/>
            <w:hideMark/>
          </w:tcPr>
          <w:p w14:paraId="5533DDC0" w14:textId="60C41EBD" w:rsidR="00966795" w:rsidRPr="002C224C" w:rsidRDefault="00966795" w:rsidP="00966795">
            <w:pPr>
              <w:jc w:val="both"/>
              <w:rPr>
                <w:rFonts w:ascii="Arial" w:hAnsi="Arial" w:cs="Arial"/>
                <w:sz w:val="24"/>
                <w:szCs w:val="24"/>
              </w:rPr>
            </w:pPr>
            <w:r w:rsidRPr="002C224C">
              <w:rPr>
                <w:rFonts w:ascii="Arial" w:hAnsi="Arial" w:cs="Arial"/>
                <w:sz w:val="24"/>
                <w:szCs w:val="24"/>
              </w:rPr>
              <w:t xml:space="preserve"> $</w:t>
            </w:r>
            <w:r>
              <w:rPr>
                <w:rFonts w:ascii="Arial" w:hAnsi="Arial" w:cs="Arial"/>
                <w:sz w:val="24"/>
                <w:szCs w:val="24"/>
              </w:rPr>
              <w:t xml:space="preserve">                             441</w:t>
            </w:r>
            <w:r w:rsidRPr="002C224C">
              <w:rPr>
                <w:rFonts w:ascii="Arial" w:hAnsi="Arial" w:cs="Arial"/>
                <w:sz w:val="24"/>
                <w:szCs w:val="24"/>
              </w:rPr>
              <w:t xml:space="preserve">.00 </w:t>
            </w:r>
          </w:p>
        </w:tc>
      </w:tr>
      <w:tr w:rsidR="00966795" w:rsidRPr="002C224C" w14:paraId="2A38308A" w14:textId="77777777" w:rsidTr="002C224C">
        <w:trPr>
          <w:trHeight w:val="300"/>
        </w:trPr>
        <w:tc>
          <w:tcPr>
            <w:tcW w:w="3994" w:type="dxa"/>
            <w:gridSpan w:val="2"/>
            <w:hideMark/>
          </w:tcPr>
          <w:p w14:paraId="3B7E265A" w14:textId="77777777" w:rsidR="00966795" w:rsidRPr="002C224C" w:rsidRDefault="00966795" w:rsidP="00966795">
            <w:pPr>
              <w:jc w:val="both"/>
              <w:rPr>
                <w:rFonts w:ascii="Arial" w:hAnsi="Arial" w:cs="Arial"/>
                <w:sz w:val="24"/>
                <w:szCs w:val="24"/>
              </w:rPr>
            </w:pPr>
            <w:r w:rsidRPr="002C224C">
              <w:rPr>
                <w:rFonts w:ascii="Arial" w:hAnsi="Arial" w:cs="Arial"/>
                <w:sz w:val="24"/>
                <w:szCs w:val="24"/>
              </w:rPr>
              <w:t>4. Arco de meta por evento</w:t>
            </w:r>
          </w:p>
        </w:tc>
        <w:tc>
          <w:tcPr>
            <w:tcW w:w="1869" w:type="dxa"/>
            <w:hideMark/>
          </w:tcPr>
          <w:p w14:paraId="71922D60" w14:textId="77777777" w:rsidR="00966795" w:rsidRPr="002C224C" w:rsidRDefault="00966795" w:rsidP="00966795">
            <w:pPr>
              <w:jc w:val="both"/>
              <w:rPr>
                <w:rFonts w:ascii="Arial" w:hAnsi="Arial" w:cs="Arial"/>
                <w:sz w:val="24"/>
                <w:szCs w:val="24"/>
              </w:rPr>
            </w:pPr>
          </w:p>
        </w:tc>
        <w:tc>
          <w:tcPr>
            <w:tcW w:w="2965" w:type="dxa"/>
            <w:gridSpan w:val="2"/>
            <w:noWrap/>
            <w:hideMark/>
          </w:tcPr>
          <w:p w14:paraId="0FE39E2F" w14:textId="7CFB019F" w:rsidR="00966795" w:rsidRPr="002C224C" w:rsidRDefault="00966795" w:rsidP="00966795">
            <w:pPr>
              <w:jc w:val="both"/>
              <w:rPr>
                <w:rFonts w:ascii="Arial" w:hAnsi="Arial" w:cs="Arial"/>
                <w:sz w:val="24"/>
                <w:szCs w:val="24"/>
              </w:rPr>
            </w:pPr>
            <w:r w:rsidRPr="002C224C">
              <w:rPr>
                <w:rFonts w:ascii="Arial" w:hAnsi="Arial" w:cs="Arial"/>
                <w:sz w:val="24"/>
                <w:szCs w:val="24"/>
              </w:rPr>
              <w:t xml:space="preserve"> </w:t>
            </w:r>
            <w:r>
              <w:rPr>
                <w:rFonts w:ascii="Arial" w:hAnsi="Arial" w:cs="Arial"/>
                <w:sz w:val="24"/>
                <w:szCs w:val="24"/>
              </w:rPr>
              <w:t>$                          1,696</w:t>
            </w:r>
            <w:r w:rsidRPr="002C224C">
              <w:rPr>
                <w:rFonts w:ascii="Arial" w:hAnsi="Arial" w:cs="Arial"/>
                <w:sz w:val="24"/>
                <w:szCs w:val="24"/>
              </w:rPr>
              <w:t xml:space="preserve">.00 </w:t>
            </w:r>
          </w:p>
        </w:tc>
      </w:tr>
      <w:tr w:rsidR="00966795" w:rsidRPr="002C224C" w14:paraId="63857BD9" w14:textId="77777777" w:rsidTr="002C224C">
        <w:trPr>
          <w:trHeight w:val="300"/>
        </w:trPr>
        <w:tc>
          <w:tcPr>
            <w:tcW w:w="8828" w:type="dxa"/>
            <w:gridSpan w:val="5"/>
            <w:hideMark/>
          </w:tcPr>
          <w:p w14:paraId="455686A7" w14:textId="77777777" w:rsidR="00966795" w:rsidRDefault="00966795" w:rsidP="00966795">
            <w:pPr>
              <w:jc w:val="both"/>
              <w:rPr>
                <w:rFonts w:ascii="Arial" w:hAnsi="Arial" w:cs="Arial"/>
                <w:b/>
                <w:bCs/>
                <w:sz w:val="24"/>
                <w:szCs w:val="24"/>
              </w:rPr>
            </w:pPr>
          </w:p>
          <w:p w14:paraId="51BD3ACC" w14:textId="446E3C73" w:rsidR="00966795" w:rsidRPr="002C224C" w:rsidRDefault="00966795" w:rsidP="00966795">
            <w:pPr>
              <w:jc w:val="both"/>
              <w:rPr>
                <w:rFonts w:ascii="Arial" w:hAnsi="Arial" w:cs="Arial"/>
                <w:sz w:val="24"/>
                <w:szCs w:val="24"/>
              </w:rPr>
            </w:pPr>
            <w:r w:rsidRPr="002C224C">
              <w:rPr>
                <w:rFonts w:ascii="Arial" w:hAnsi="Arial" w:cs="Arial"/>
                <w:b/>
                <w:bCs/>
                <w:sz w:val="24"/>
                <w:szCs w:val="24"/>
              </w:rPr>
              <w:t>X</w:t>
            </w:r>
            <w:r>
              <w:rPr>
                <w:rFonts w:ascii="Arial" w:hAnsi="Arial" w:cs="Arial"/>
                <w:b/>
                <w:bCs/>
                <w:sz w:val="24"/>
                <w:szCs w:val="24"/>
              </w:rPr>
              <w:t>I</w:t>
            </w:r>
            <w:r w:rsidR="00EB4E37">
              <w:rPr>
                <w:rFonts w:ascii="Arial" w:hAnsi="Arial" w:cs="Arial"/>
                <w:b/>
                <w:bCs/>
                <w:sz w:val="24"/>
                <w:szCs w:val="24"/>
              </w:rPr>
              <w:t>I</w:t>
            </w:r>
            <w:r w:rsidRPr="002C224C">
              <w:rPr>
                <w:rFonts w:ascii="Arial" w:hAnsi="Arial" w:cs="Arial"/>
                <w:b/>
                <w:bCs/>
                <w:sz w:val="24"/>
                <w:szCs w:val="24"/>
              </w:rPr>
              <w:t xml:space="preserve">.- </w:t>
            </w:r>
            <w:r w:rsidRPr="002C224C">
              <w:rPr>
                <w:rFonts w:ascii="Arial" w:hAnsi="Arial" w:cs="Arial"/>
                <w:sz w:val="24"/>
                <w:szCs w:val="24"/>
              </w:rPr>
              <w:t xml:space="preserve">Centro de Convivencia El Encino.                                  </w:t>
            </w:r>
          </w:p>
        </w:tc>
      </w:tr>
      <w:tr w:rsidR="00966795" w:rsidRPr="002C224C" w14:paraId="5C4558C0" w14:textId="77777777" w:rsidTr="002C224C">
        <w:trPr>
          <w:trHeight w:val="360"/>
        </w:trPr>
        <w:tc>
          <w:tcPr>
            <w:tcW w:w="3994" w:type="dxa"/>
            <w:gridSpan w:val="2"/>
            <w:hideMark/>
          </w:tcPr>
          <w:p w14:paraId="12ED2893" w14:textId="77777777" w:rsidR="00966795" w:rsidRPr="002C224C" w:rsidRDefault="00966795" w:rsidP="00966795">
            <w:pPr>
              <w:jc w:val="both"/>
              <w:rPr>
                <w:rFonts w:ascii="Arial" w:hAnsi="Arial" w:cs="Arial"/>
                <w:sz w:val="24"/>
                <w:szCs w:val="24"/>
              </w:rPr>
            </w:pPr>
            <w:r w:rsidRPr="002C224C">
              <w:rPr>
                <w:rFonts w:ascii="Arial" w:hAnsi="Arial" w:cs="Arial"/>
                <w:sz w:val="24"/>
                <w:szCs w:val="24"/>
              </w:rPr>
              <w:t>a) Entrada general.</w:t>
            </w:r>
          </w:p>
        </w:tc>
        <w:tc>
          <w:tcPr>
            <w:tcW w:w="1869" w:type="dxa"/>
            <w:hideMark/>
          </w:tcPr>
          <w:p w14:paraId="2F3A42BB" w14:textId="77777777" w:rsidR="00966795" w:rsidRPr="002C224C" w:rsidRDefault="00966795" w:rsidP="00966795">
            <w:pPr>
              <w:jc w:val="both"/>
              <w:rPr>
                <w:rFonts w:ascii="Arial" w:hAnsi="Arial" w:cs="Arial"/>
                <w:sz w:val="24"/>
                <w:szCs w:val="24"/>
              </w:rPr>
            </w:pPr>
          </w:p>
        </w:tc>
        <w:tc>
          <w:tcPr>
            <w:tcW w:w="2965" w:type="dxa"/>
            <w:gridSpan w:val="2"/>
            <w:noWrap/>
            <w:hideMark/>
          </w:tcPr>
          <w:p w14:paraId="691EC3AB" w14:textId="3411AFE1" w:rsidR="00966795" w:rsidRPr="002C224C" w:rsidRDefault="00966795" w:rsidP="00966795">
            <w:pPr>
              <w:jc w:val="both"/>
              <w:rPr>
                <w:rFonts w:ascii="Arial" w:hAnsi="Arial" w:cs="Arial"/>
                <w:sz w:val="24"/>
                <w:szCs w:val="24"/>
              </w:rPr>
            </w:pPr>
            <w:r w:rsidRPr="002C224C">
              <w:rPr>
                <w:rFonts w:ascii="Arial" w:hAnsi="Arial" w:cs="Arial"/>
                <w:sz w:val="24"/>
                <w:szCs w:val="24"/>
              </w:rPr>
              <w:t xml:space="preserve"> $                                  </w:t>
            </w:r>
            <w:r w:rsidR="005606AB">
              <w:rPr>
                <w:rFonts w:ascii="Arial" w:hAnsi="Arial" w:cs="Arial"/>
                <w:sz w:val="24"/>
                <w:szCs w:val="24"/>
              </w:rPr>
              <w:t>10</w:t>
            </w:r>
            <w:r w:rsidRPr="002C224C">
              <w:rPr>
                <w:rFonts w:ascii="Arial" w:hAnsi="Arial" w:cs="Arial"/>
                <w:sz w:val="24"/>
                <w:szCs w:val="24"/>
              </w:rPr>
              <w:t xml:space="preserve">.00 </w:t>
            </w:r>
          </w:p>
        </w:tc>
      </w:tr>
      <w:tr w:rsidR="00966795" w:rsidRPr="002C224C" w14:paraId="3398BFDB" w14:textId="77777777" w:rsidTr="002C224C">
        <w:trPr>
          <w:trHeight w:val="360"/>
        </w:trPr>
        <w:tc>
          <w:tcPr>
            <w:tcW w:w="3994" w:type="dxa"/>
            <w:gridSpan w:val="2"/>
            <w:hideMark/>
          </w:tcPr>
          <w:p w14:paraId="6B6AB196" w14:textId="77777777" w:rsidR="00966795" w:rsidRPr="002C224C" w:rsidRDefault="00966795" w:rsidP="00966795">
            <w:pPr>
              <w:jc w:val="both"/>
              <w:rPr>
                <w:rFonts w:ascii="Arial" w:hAnsi="Arial" w:cs="Arial"/>
                <w:sz w:val="24"/>
                <w:szCs w:val="24"/>
              </w:rPr>
            </w:pPr>
            <w:r w:rsidRPr="002C224C">
              <w:rPr>
                <w:rFonts w:ascii="Arial" w:hAnsi="Arial" w:cs="Arial"/>
                <w:sz w:val="24"/>
                <w:szCs w:val="24"/>
              </w:rPr>
              <w:t xml:space="preserve">b) Cabañas, cuota por evento. </w:t>
            </w:r>
          </w:p>
        </w:tc>
        <w:tc>
          <w:tcPr>
            <w:tcW w:w="1869" w:type="dxa"/>
            <w:hideMark/>
          </w:tcPr>
          <w:p w14:paraId="772BC0A6" w14:textId="77777777" w:rsidR="00966795" w:rsidRPr="002C224C" w:rsidRDefault="00966795" w:rsidP="00966795">
            <w:pPr>
              <w:jc w:val="both"/>
              <w:rPr>
                <w:rFonts w:ascii="Arial" w:hAnsi="Arial" w:cs="Arial"/>
                <w:sz w:val="24"/>
                <w:szCs w:val="24"/>
              </w:rPr>
            </w:pPr>
          </w:p>
        </w:tc>
        <w:tc>
          <w:tcPr>
            <w:tcW w:w="2965" w:type="dxa"/>
            <w:gridSpan w:val="2"/>
            <w:noWrap/>
            <w:hideMark/>
          </w:tcPr>
          <w:p w14:paraId="648A9591" w14:textId="0C71C3F2" w:rsidR="00966795" w:rsidRPr="002C224C" w:rsidRDefault="00966795" w:rsidP="00966795">
            <w:pPr>
              <w:jc w:val="both"/>
              <w:rPr>
                <w:rFonts w:ascii="Arial" w:hAnsi="Arial" w:cs="Arial"/>
                <w:sz w:val="24"/>
                <w:szCs w:val="24"/>
              </w:rPr>
            </w:pPr>
            <w:r w:rsidRPr="002C224C">
              <w:rPr>
                <w:rFonts w:ascii="Arial" w:hAnsi="Arial" w:cs="Arial"/>
                <w:sz w:val="24"/>
                <w:szCs w:val="24"/>
              </w:rPr>
              <w:t xml:space="preserve"> </w:t>
            </w:r>
            <w:r>
              <w:rPr>
                <w:rFonts w:ascii="Arial" w:hAnsi="Arial" w:cs="Arial"/>
                <w:sz w:val="24"/>
                <w:szCs w:val="24"/>
              </w:rPr>
              <w:t>$                          1,130</w:t>
            </w:r>
            <w:r w:rsidRPr="002C224C">
              <w:rPr>
                <w:rFonts w:ascii="Arial" w:hAnsi="Arial" w:cs="Arial"/>
                <w:sz w:val="24"/>
                <w:szCs w:val="24"/>
              </w:rPr>
              <w:t xml:space="preserve">.00 </w:t>
            </w:r>
          </w:p>
        </w:tc>
      </w:tr>
      <w:tr w:rsidR="00966795" w:rsidRPr="002C224C" w14:paraId="163CB463" w14:textId="77777777" w:rsidTr="002C224C">
        <w:trPr>
          <w:trHeight w:val="360"/>
        </w:trPr>
        <w:tc>
          <w:tcPr>
            <w:tcW w:w="3994" w:type="dxa"/>
            <w:gridSpan w:val="2"/>
            <w:hideMark/>
          </w:tcPr>
          <w:p w14:paraId="060508C8" w14:textId="77777777" w:rsidR="00966795" w:rsidRPr="002C224C" w:rsidRDefault="00966795" w:rsidP="00966795">
            <w:pPr>
              <w:jc w:val="both"/>
              <w:rPr>
                <w:rFonts w:ascii="Arial" w:hAnsi="Arial" w:cs="Arial"/>
                <w:sz w:val="24"/>
                <w:szCs w:val="24"/>
              </w:rPr>
            </w:pPr>
            <w:r w:rsidRPr="002C224C">
              <w:rPr>
                <w:rFonts w:ascii="Arial" w:hAnsi="Arial" w:cs="Arial"/>
                <w:sz w:val="24"/>
                <w:szCs w:val="24"/>
              </w:rPr>
              <w:t>c) Salón, cuota por evento.</w:t>
            </w:r>
          </w:p>
        </w:tc>
        <w:tc>
          <w:tcPr>
            <w:tcW w:w="1869" w:type="dxa"/>
            <w:hideMark/>
          </w:tcPr>
          <w:p w14:paraId="0A2E9A6E" w14:textId="77777777" w:rsidR="00966795" w:rsidRPr="002C224C" w:rsidRDefault="00966795" w:rsidP="00966795">
            <w:pPr>
              <w:jc w:val="both"/>
              <w:rPr>
                <w:rFonts w:ascii="Arial" w:hAnsi="Arial" w:cs="Arial"/>
                <w:sz w:val="24"/>
                <w:szCs w:val="24"/>
              </w:rPr>
            </w:pPr>
          </w:p>
        </w:tc>
        <w:tc>
          <w:tcPr>
            <w:tcW w:w="2965" w:type="dxa"/>
            <w:gridSpan w:val="2"/>
            <w:noWrap/>
            <w:hideMark/>
          </w:tcPr>
          <w:p w14:paraId="38E72329" w14:textId="7567F079" w:rsidR="00966795" w:rsidRPr="002C224C" w:rsidRDefault="00966795" w:rsidP="00966795">
            <w:pPr>
              <w:jc w:val="both"/>
              <w:rPr>
                <w:rFonts w:ascii="Arial" w:hAnsi="Arial" w:cs="Arial"/>
                <w:sz w:val="24"/>
                <w:szCs w:val="24"/>
              </w:rPr>
            </w:pPr>
            <w:r>
              <w:rPr>
                <w:rFonts w:ascii="Arial" w:hAnsi="Arial" w:cs="Arial"/>
                <w:sz w:val="24"/>
                <w:szCs w:val="24"/>
              </w:rPr>
              <w:t xml:space="preserve"> $                          1,560</w:t>
            </w:r>
            <w:r w:rsidRPr="002C224C">
              <w:rPr>
                <w:rFonts w:ascii="Arial" w:hAnsi="Arial" w:cs="Arial"/>
                <w:sz w:val="24"/>
                <w:szCs w:val="24"/>
              </w:rPr>
              <w:t xml:space="preserve">.00 </w:t>
            </w:r>
          </w:p>
        </w:tc>
      </w:tr>
      <w:tr w:rsidR="00966795" w:rsidRPr="002C224C" w14:paraId="73342C8A" w14:textId="77777777" w:rsidTr="002C224C">
        <w:trPr>
          <w:trHeight w:val="360"/>
        </w:trPr>
        <w:tc>
          <w:tcPr>
            <w:tcW w:w="3994" w:type="dxa"/>
            <w:gridSpan w:val="2"/>
            <w:hideMark/>
          </w:tcPr>
          <w:p w14:paraId="31E1014C" w14:textId="77777777" w:rsidR="00966795" w:rsidRPr="002C224C" w:rsidRDefault="00966795" w:rsidP="00966795">
            <w:pPr>
              <w:jc w:val="both"/>
              <w:rPr>
                <w:rFonts w:ascii="Arial" w:hAnsi="Arial" w:cs="Arial"/>
                <w:sz w:val="24"/>
                <w:szCs w:val="24"/>
              </w:rPr>
            </w:pPr>
            <w:r w:rsidRPr="002C224C">
              <w:rPr>
                <w:rFonts w:ascii="Arial" w:hAnsi="Arial" w:cs="Arial"/>
                <w:sz w:val="24"/>
                <w:szCs w:val="24"/>
              </w:rPr>
              <w:t>d) Kiosco, cuota por evento.</w:t>
            </w:r>
          </w:p>
        </w:tc>
        <w:tc>
          <w:tcPr>
            <w:tcW w:w="1869" w:type="dxa"/>
            <w:hideMark/>
          </w:tcPr>
          <w:p w14:paraId="1FFB9774" w14:textId="77777777" w:rsidR="00966795" w:rsidRPr="002C224C" w:rsidRDefault="00966795" w:rsidP="00966795">
            <w:pPr>
              <w:jc w:val="both"/>
              <w:rPr>
                <w:rFonts w:ascii="Arial" w:hAnsi="Arial" w:cs="Arial"/>
                <w:sz w:val="24"/>
                <w:szCs w:val="24"/>
              </w:rPr>
            </w:pPr>
          </w:p>
        </w:tc>
        <w:tc>
          <w:tcPr>
            <w:tcW w:w="2965" w:type="dxa"/>
            <w:gridSpan w:val="2"/>
            <w:noWrap/>
            <w:hideMark/>
          </w:tcPr>
          <w:p w14:paraId="11EE04A0" w14:textId="69B8679A" w:rsidR="00966795" w:rsidRPr="002C224C" w:rsidRDefault="00966795" w:rsidP="00966795">
            <w:pPr>
              <w:jc w:val="both"/>
              <w:rPr>
                <w:rFonts w:ascii="Arial" w:hAnsi="Arial" w:cs="Arial"/>
                <w:sz w:val="24"/>
                <w:szCs w:val="24"/>
              </w:rPr>
            </w:pPr>
            <w:r w:rsidRPr="002C224C">
              <w:rPr>
                <w:rFonts w:ascii="Arial" w:hAnsi="Arial" w:cs="Arial"/>
                <w:sz w:val="24"/>
                <w:szCs w:val="24"/>
              </w:rPr>
              <w:t xml:space="preserve"> $</w:t>
            </w:r>
            <w:r>
              <w:rPr>
                <w:rFonts w:ascii="Arial" w:hAnsi="Arial" w:cs="Arial"/>
                <w:sz w:val="24"/>
                <w:szCs w:val="24"/>
              </w:rPr>
              <w:t xml:space="preserve">                             1,018</w:t>
            </w:r>
            <w:r w:rsidRPr="002C224C">
              <w:rPr>
                <w:rFonts w:ascii="Arial" w:hAnsi="Arial" w:cs="Arial"/>
                <w:sz w:val="24"/>
                <w:szCs w:val="24"/>
              </w:rPr>
              <w:t xml:space="preserve">.00 </w:t>
            </w:r>
          </w:p>
        </w:tc>
      </w:tr>
      <w:tr w:rsidR="00966795" w:rsidRPr="002C224C" w14:paraId="5F63874C" w14:textId="77777777" w:rsidTr="002C224C">
        <w:trPr>
          <w:trHeight w:val="360"/>
        </w:trPr>
        <w:tc>
          <w:tcPr>
            <w:tcW w:w="3994" w:type="dxa"/>
            <w:gridSpan w:val="2"/>
            <w:hideMark/>
          </w:tcPr>
          <w:p w14:paraId="339D8FBD" w14:textId="77777777" w:rsidR="00966795" w:rsidRPr="002C224C" w:rsidRDefault="00966795" w:rsidP="00966795">
            <w:pPr>
              <w:jc w:val="both"/>
              <w:rPr>
                <w:rFonts w:ascii="Arial" w:hAnsi="Arial" w:cs="Arial"/>
                <w:sz w:val="24"/>
                <w:szCs w:val="24"/>
              </w:rPr>
            </w:pPr>
            <w:r w:rsidRPr="002C224C">
              <w:rPr>
                <w:rFonts w:ascii="Arial" w:hAnsi="Arial" w:cs="Arial"/>
                <w:sz w:val="24"/>
                <w:szCs w:val="24"/>
              </w:rPr>
              <w:t>e) Terraza con asadores</w:t>
            </w:r>
          </w:p>
        </w:tc>
        <w:tc>
          <w:tcPr>
            <w:tcW w:w="1869" w:type="dxa"/>
            <w:hideMark/>
          </w:tcPr>
          <w:p w14:paraId="3EA004D3" w14:textId="77777777" w:rsidR="00966795" w:rsidRPr="002C224C" w:rsidRDefault="00966795" w:rsidP="00966795">
            <w:pPr>
              <w:jc w:val="both"/>
              <w:rPr>
                <w:rFonts w:ascii="Arial" w:hAnsi="Arial" w:cs="Arial"/>
                <w:sz w:val="24"/>
                <w:szCs w:val="24"/>
              </w:rPr>
            </w:pPr>
          </w:p>
        </w:tc>
        <w:tc>
          <w:tcPr>
            <w:tcW w:w="2965" w:type="dxa"/>
            <w:gridSpan w:val="2"/>
            <w:noWrap/>
            <w:hideMark/>
          </w:tcPr>
          <w:p w14:paraId="1BE5F137" w14:textId="26613C3E" w:rsidR="00966795" w:rsidRPr="002C224C" w:rsidRDefault="00966795" w:rsidP="00966795">
            <w:pPr>
              <w:jc w:val="both"/>
              <w:rPr>
                <w:rFonts w:ascii="Arial" w:hAnsi="Arial" w:cs="Arial"/>
                <w:sz w:val="24"/>
                <w:szCs w:val="24"/>
              </w:rPr>
            </w:pPr>
            <w:r w:rsidRPr="002C224C">
              <w:rPr>
                <w:rFonts w:ascii="Arial" w:hAnsi="Arial" w:cs="Arial"/>
                <w:sz w:val="24"/>
                <w:szCs w:val="24"/>
              </w:rPr>
              <w:t xml:space="preserve"> $             </w:t>
            </w:r>
            <w:r>
              <w:rPr>
                <w:rFonts w:ascii="Arial" w:hAnsi="Arial" w:cs="Arial"/>
                <w:sz w:val="24"/>
                <w:szCs w:val="24"/>
              </w:rPr>
              <w:t xml:space="preserve">                510</w:t>
            </w:r>
            <w:r w:rsidRPr="002C224C">
              <w:rPr>
                <w:rFonts w:ascii="Arial" w:hAnsi="Arial" w:cs="Arial"/>
                <w:sz w:val="24"/>
                <w:szCs w:val="24"/>
              </w:rPr>
              <w:t xml:space="preserve">.00 </w:t>
            </w:r>
          </w:p>
        </w:tc>
      </w:tr>
      <w:tr w:rsidR="00966795" w:rsidRPr="002C224C" w14:paraId="17B2E4C3" w14:textId="77777777" w:rsidTr="002C224C">
        <w:trPr>
          <w:trHeight w:val="360"/>
        </w:trPr>
        <w:tc>
          <w:tcPr>
            <w:tcW w:w="3994" w:type="dxa"/>
            <w:gridSpan w:val="2"/>
            <w:hideMark/>
          </w:tcPr>
          <w:p w14:paraId="084A50EB" w14:textId="77777777" w:rsidR="00966795" w:rsidRPr="002C224C" w:rsidRDefault="00966795" w:rsidP="00966795">
            <w:pPr>
              <w:jc w:val="both"/>
              <w:rPr>
                <w:rFonts w:ascii="Arial" w:hAnsi="Arial" w:cs="Arial"/>
                <w:sz w:val="24"/>
                <w:szCs w:val="24"/>
              </w:rPr>
            </w:pPr>
            <w:r w:rsidRPr="002C224C">
              <w:rPr>
                <w:rFonts w:ascii="Arial" w:hAnsi="Arial" w:cs="Arial"/>
                <w:sz w:val="24"/>
                <w:szCs w:val="24"/>
              </w:rPr>
              <w:t xml:space="preserve">f) Renta del Auditorio </w:t>
            </w:r>
            <w:proofErr w:type="spellStart"/>
            <w:r w:rsidRPr="002C224C">
              <w:rPr>
                <w:rFonts w:ascii="Arial" w:hAnsi="Arial" w:cs="Arial"/>
                <w:sz w:val="24"/>
                <w:szCs w:val="24"/>
              </w:rPr>
              <w:t>Cri</w:t>
            </w:r>
            <w:proofErr w:type="spellEnd"/>
            <w:r w:rsidRPr="002C224C">
              <w:rPr>
                <w:rFonts w:ascii="Arial" w:hAnsi="Arial" w:cs="Arial"/>
                <w:sz w:val="24"/>
                <w:szCs w:val="24"/>
              </w:rPr>
              <w:t xml:space="preserve"> </w:t>
            </w:r>
            <w:proofErr w:type="spellStart"/>
            <w:r w:rsidRPr="002C224C">
              <w:rPr>
                <w:rFonts w:ascii="Arial" w:hAnsi="Arial" w:cs="Arial"/>
                <w:sz w:val="24"/>
                <w:szCs w:val="24"/>
              </w:rPr>
              <w:t>Cri</w:t>
            </w:r>
            <w:proofErr w:type="spellEnd"/>
          </w:p>
        </w:tc>
        <w:tc>
          <w:tcPr>
            <w:tcW w:w="1869" w:type="dxa"/>
            <w:hideMark/>
          </w:tcPr>
          <w:p w14:paraId="260F06D6" w14:textId="77777777" w:rsidR="00966795" w:rsidRPr="002C224C" w:rsidRDefault="00966795" w:rsidP="00966795">
            <w:pPr>
              <w:jc w:val="both"/>
              <w:rPr>
                <w:rFonts w:ascii="Arial" w:hAnsi="Arial" w:cs="Arial"/>
                <w:sz w:val="24"/>
                <w:szCs w:val="24"/>
              </w:rPr>
            </w:pPr>
          </w:p>
        </w:tc>
        <w:tc>
          <w:tcPr>
            <w:tcW w:w="2965" w:type="dxa"/>
            <w:gridSpan w:val="2"/>
            <w:noWrap/>
            <w:hideMark/>
          </w:tcPr>
          <w:p w14:paraId="298613D0" w14:textId="0C849FA2" w:rsidR="00966795" w:rsidRPr="002C224C" w:rsidRDefault="00966795" w:rsidP="00966795">
            <w:pPr>
              <w:jc w:val="both"/>
              <w:rPr>
                <w:rFonts w:ascii="Arial" w:hAnsi="Arial" w:cs="Arial"/>
                <w:sz w:val="24"/>
                <w:szCs w:val="24"/>
              </w:rPr>
            </w:pPr>
            <w:r w:rsidRPr="002C224C">
              <w:rPr>
                <w:rFonts w:ascii="Arial" w:hAnsi="Arial" w:cs="Arial"/>
                <w:sz w:val="24"/>
                <w:szCs w:val="24"/>
              </w:rPr>
              <w:t xml:space="preserve"> $                             4</w:t>
            </w:r>
            <w:r>
              <w:rPr>
                <w:rFonts w:ascii="Arial" w:hAnsi="Arial" w:cs="Arial"/>
                <w:sz w:val="24"/>
                <w:szCs w:val="24"/>
              </w:rPr>
              <w:t>53</w:t>
            </w:r>
            <w:r w:rsidRPr="002C224C">
              <w:rPr>
                <w:rFonts w:ascii="Arial" w:hAnsi="Arial" w:cs="Arial"/>
                <w:sz w:val="24"/>
                <w:szCs w:val="24"/>
              </w:rPr>
              <w:t xml:space="preserve">.00 </w:t>
            </w:r>
          </w:p>
        </w:tc>
      </w:tr>
      <w:tr w:rsidR="00966795" w:rsidRPr="002C224C" w14:paraId="71D95CED" w14:textId="77777777" w:rsidTr="002C224C">
        <w:trPr>
          <w:trHeight w:val="525"/>
        </w:trPr>
        <w:tc>
          <w:tcPr>
            <w:tcW w:w="5863" w:type="dxa"/>
            <w:gridSpan w:val="3"/>
            <w:hideMark/>
          </w:tcPr>
          <w:p w14:paraId="44FECA48" w14:textId="77777777" w:rsidR="00966795" w:rsidRPr="002C224C" w:rsidRDefault="00966795" w:rsidP="00966795">
            <w:pPr>
              <w:jc w:val="both"/>
              <w:rPr>
                <w:rFonts w:ascii="Arial" w:hAnsi="Arial" w:cs="Arial"/>
                <w:sz w:val="24"/>
                <w:szCs w:val="24"/>
              </w:rPr>
            </w:pPr>
            <w:r w:rsidRPr="002C224C">
              <w:rPr>
                <w:rFonts w:ascii="Arial" w:hAnsi="Arial" w:cs="Arial"/>
                <w:sz w:val="24"/>
                <w:szCs w:val="24"/>
              </w:rPr>
              <w:t>g) Acceso por vehículo, cuota por hora o fracción que exceda de 15 min.</w:t>
            </w:r>
          </w:p>
        </w:tc>
        <w:tc>
          <w:tcPr>
            <w:tcW w:w="2965" w:type="dxa"/>
            <w:gridSpan w:val="2"/>
            <w:noWrap/>
            <w:hideMark/>
          </w:tcPr>
          <w:p w14:paraId="7DA303E5" w14:textId="51286835" w:rsidR="00966795" w:rsidRPr="002C224C" w:rsidRDefault="00966795" w:rsidP="00966795">
            <w:pPr>
              <w:jc w:val="both"/>
              <w:rPr>
                <w:rFonts w:ascii="Arial" w:hAnsi="Arial" w:cs="Arial"/>
                <w:sz w:val="24"/>
                <w:szCs w:val="24"/>
              </w:rPr>
            </w:pPr>
            <w:r w:rsidRPr="002C224C">
              <w:rPr>
                <w:rFonts w:ascii="Arial" w:hAnsi="Arial" w:cs="Arial"/>
                <w:sz w:val="24"/>
                <w:szCs w:val="24"/>
              </w:rPr>
              <w:t xml:space="preserve"> $                               1</w:t>
            </w:r>
            <w:r>
              <w:rPr>
                <w:rFonts w:ascii="Arial" w:hAnsi="Arial" w:cs="Arial"/>
                <w:sz w:val="24"/>
                <w:szCs w:val="24"/>
              </w:rPr>
              <w:t>6</w:t>
            </w:r>
            <w:r w:rsidRPr="002C224C">
              <w:rPr>
                <w:rFonts w:ascii="Arial" w:hAnsi="Arial" w:cs="Arial"/>
                <w:sz w:val="24"/>
                <w:szCs w:val="24"/>
              </w:rPr>
              <w:t xml:space="preserve">.00 </w:t>
            </w:r>
          </w:p>
        </w:tc>
      </w:tr>
      <w:tr w:rsidR="00966795" w:rsidRPr="002C224C" w14:paraId="142DF234" w14:textId="77777777" w:rsidTr="002C224C">
        <w:trPr>
          <w:trHeight w:val="525"/>
        </w:trPr>
        <w:tc>
          <w:tcPr>
            <w:tcW w:w="5863" w:type="dxa"/>
            <w:gridSpan w:val="3"/>
            <w:hideMark/>
          </w:tcPr>
          <w:p w14:paraId="3ACEF04D" w14:textId="77777777" w:rsidR="00966795" w:rsidRPr="002C224C" w:rsidRDefault="00966795" w:rsidP="00966795">
            <w:pPr>
              <w:jc w:val="both"/>
              <w:rPr>
                <w:rFonts w:ascii="Arial" w:hAnsi="Arial" w:cs="Arial"/>
                <w:sz w:val="24"/>
                <w:szCs w:val="24"/>
              </w:rPr>
            </w:pPr>
            <w:r w:rsidRPr="002C224C">
              <w:rPr>
                <w:rFonts w:ascii="Arial" w:hAnsi="Arial" w:cs="Arial"/>
                <w:sz w:val="24"/>
                <w:szCs w:val="24"/>
              </w:rPr>
              <w:t>h) Renta de espacio para comercialización</w:t>
            </w:r>
          </w:p>
        </w:tc>
        <w:tc>
          <w:tcPr>
            <w:tcW w:w="2965" w:type="dxa"/>
            <w:gridSpan w:val="2"/>
            <w:noWrap/>
            <w:hideMark/>
          </w:tcPr>
          <w:p w14:paraId="2FE58BB9" w14:textId="6648EE3D" w:rsidR="00966795" w:rsidRPr="002C224C" w:rsidRDefault="00966795" w:rsidP="00966795">
            <w:pPr>
              <w:jc w:val="both"/>
              <w:rPr>
                <w:rFonts w:ascii="Arial" w:hAnsi="Arial" w:cs="Arial"/>
                <w:sz w:val="24"/>
                <w:szCs w:val="24"/>
              </w:rPr>
            </w:pPr>
            <w:r w:rsidRPr="002C224C">
              <w:rPr>
                <w:rFonts w:ascii="Arial" w:hAnsi="Arial" w:cs="Arial"/>
                <w:sz w:val="24"/>
                <w:szCs w:val="24"/>
              </w:rPr>
              <w:t xml:space="preserve"> $  </w:t>
            </w:r>
            <w:r>
              <w:rPr>
                <w:rFonts w:ascii="Arial" w:hAnsi="Arial" w:cs="Arial"/>
                <w:sz w:val="24"/>
                <w:szCs w:val="24"/>
              </w:rPr>
              <w:t xml:space="preserve">                        1,130</w:t>
            </w:r>
            <w:r w:rsidRPr="002C224C">
              <w:rPr>
                <w:rFonts w:ascii="Arial" w:hAnsi="Arial" w:cs="Arial"/>
                <w:sz w:val="24"/>
                <w:szCs w:val="24"/>
              </w:rPr>
              <w:t xml:space="preserve">.00 </w:t>
            </w:r>
          </w:p>
        </w:tc>
      </w:tr>
    </w:tbl>
    <w:p w14:paraId="343EFB4B" w14:textId="427AE8C7" w:rsidR="002C224C" w:rsidRDefault="002C224C"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1899"/>
        <w:gridCol w:w="2899"/>
      </w:tblGrid>
      <w:tr w:rsidR="00B304AF" w:rsidRPr="00B304AF" w14:paraId="69C90AA1" w14:textId="77777777" w:rsidTr="00B304AF">
        <w:trPr>
          <w:trHeight w:val="285"/>
        </w:trPr>
        <w:tc>
          <w:tcPr>
            <w:tcW w:w="8761" w:type="dxa"/>
            <w:gridSpan w:val="2"/>
            <w:hideMark/>
          </w:tcPr>
          <w:p w14:paraId="33EBBD7B" w14:textId="5411D314" w:rsidR="00B304AF" w:rsidRPr="00B304AF" w:rsidRDefault="00B304AF">
            <w:pPr>
              <w:jc w:val="both"/>
              <w:rPr>
                <w:rFonts w:ascii="Arial" w:hAnsi="Arial" w:cs="Arial"/>
                <w:sz w:val="24"/>
                <w:szCs w:val="24"/>
              </w:rPr>
            </w:pPr>
            <w:r w:rsidRPr="00B304AF">
              <w:rPr>
                <w:rFonts w:ascii="Arial" w:hAnsi="Arial" w:cs="Arial"/>
                <w:b/>
                <w:bCs/>
                <w:sz w:val="24"/>
                <w:szCs w:val="24"/>
              </w:rPr>
              <w:t>X</w:t>
            </w:r>
            <w:r w:rsidR="006F5CF8">
              <w:rPr>
                <w:rFonts w:ascii="Arial" w:hAnsi="Arial" w:cs="Arial"/>
                <w:b/>
                <w:bCs/>
                <w:sz w:val="24"/>
                <w:szCs w:val="24"/>
              </w:rPr>
              <w:t>II</w:t>
            </w:r>
            <w:r w:rsidR="00EB4E37">
              <w:rPr>
                <w:rFonts w:ascii="Arial" w:hAnsi="Arial" w:cs="Arial"/>
                <w:b/>
                <w:bCs/>
                <w:sz w:val="24"/>
                <w:szCs w:val="24"/>
              </w:rPr>
              <w:t>I</w:t>
            </w:r>
            <w:r w:rsidRPr="00B304AF">
              <w:rPr>
                <w:rFonts w:ascii="Arial" w:hAnsi="Arial" w:cs="Arial"/>
                <w:b/>
                <w:bCs/>
                <w:sz w:val="24"/>
                <w:szCs w:val="24"/>
              </w:rPr>
              <w:t xml:space="preserve">- </w:t>
            </w:r>
            <w:r w:rsidRPr="00B304AF">
              <w:rPr>
                <w:rFonts w:ascii="Arial" w:hAnsi="Arial" w:cs="Arial"/>
                <w:sz w:val="24"/>
                <w:szCs w:val="24"/>
              </w:rPr>
              <w:t>Ocupación de Locales Casetas y Bodegas, por mes.</w:t>
            </w:r>
          </w:p>
        </w:tc>
        <w:tc>
          <w:tcPr>
            <w:tcW w:w="2899" w:type="dxa"/>
            <w:hideMark/>
          </w:tcPr>
          <w:p w14:paraId="75D0E408" w14:textId="77777777" w:rsidR="00B304AF" w:rsidRPr="00B304AF" w:rsidRDefault="00B304AF">
            <w:pPr>
              <w:jc w:val="both"/>
              <w:rPr>
                <w:rFonts w:ascii="Arial" w:hAnsi="Arial" w:cs="Arial"/>
                <w:sz w:val="24"/>
                <w:szCs w:val="24"/>
              </w:rPr>
            </w:pPr>
          </w:p>
        </w:tc>
      </w:tr>
      <w:tr w:rsidR="00B304AF" w:rsidRPr="00B304AF" w14:paraId="2EEF8B4F" w14:textId="77777777" w:rsidTr="00B304AF">
        <w:trPr>
          <w:trHeight w:val="300"/>
        </w:trPr>
        <w:tc>
          <w:tcPr>
            <w:tcW w:w="5697" w:type="dxa"/>
            <w:hideMark/>
          </w:tcPr>
          <w:p w14:paraId="60A9A8EA" w14:textId="77777777" w:rsidR="00B304AF" w:rsidRPr="00B304AF" w:rsidRDefault="00B304AF" w:rsidP="00B304AF">
            <w:pPr>
              <w:jc w:val="both"/>
              <w:rPr>
                <w:rFonts w:ascii="Arial" w:hAnsi="Arial" w:cs="Arial"/>
                <w:sz w:val="24"/>
                <w:szCs w:val="24"/>
              </w:rPr>
            </w:pPr>
            <w:r w:rsidRPr="00B304AF">
              <w:rPr>
                <w:rFonts w:ascii="Arial" w:hAnsi="Arial" w:cs="Arial"/>
                <w:b/>
                <w:bCs/>
                <w:sz w:val="24"/>
                <w:szCs w:val="24"/>
              </w:rPr>
              <w:t>a)</w:t>
            </w:r>
            <w:r w:rsidRPr="00B304AF">
              <w:rPr>
                <w:rFonts w:ascii="Arial" w:hAnsi="Arial" w:cs="Arial"/>
                <w:sz w:val="24"/>
                <w:szCs w:val="24"/>
              </w:rPr>
              <w:t xml:space="preserve"> Locales</w:t>
            </w:r>
          </w:p>
        </w:tc>
        <w:tc>
          <w:tcPr>
            <w:tcW w:w="3064" w:type="dxa"/>
            <w:hideMark/>
          </w:tcPr>
          <w:p w14:paraId="67C1FE75" w14:textId="77777777" w:rsidR="00B304AF" w:rsidRPr="00B304AF" w:rsidRDefault="00B304AF" w:rsidP="00B304AF">
            <w:pPr>
              <w:jc w:val="both"/>
              <w:rPr>
                <w:rFonts w:ascii="Arial" w:hAnsi="Arial" w:cs="Arial"/>
                <w:sz w:val="24"/>
                <w:szCs w:val="24"/>
              </w:rPr>
            </w:pPr>
          </w:p>
        </w:tc>
        <w:tc>
          <w:tcPr>
            <w:tcW w:w="2899" w:type="dxa"/>
            <w:hideMark/>
          </w:tcPr>
          <w:p w14:paraId="184BCC76" w14:textId="77777777" w:rsidR="00B304AF" w:rsidRPr="00B304AF" w:rsidRDefault="00B304AF" w:rsidP="00B304AF">
            <w:pPr>
              <w:jc w:val="both"/>
              <w:rPr>
                <w:rFonts w:ascii="Arial" w:hAnsi="Arial" w:cs="Arial"/>
                <w:sz w:val="24"/>
                <w:szCs w:val="24"/>
              </w:rPr>
            </w:pPr>
          </w:p>
        </w:tc>
      </w:tr>
      <w:tr w:rsidR="00B304AF" w:rsidRPr="00B304AF" w14:paraId="7F616760" w14:textId="77777777" w:rsidTr="00B304AF">
        <w:trPr>
          <w:trHeight w:val="285"/>
        </w:trPr>
        <w:tc>
          <w:tcPr>
            <w:tcW w:w="5697" w:type="dxa"/>
            <w:hideMark/>
          </w:tcPr>
          <w:p w14:paraId="36C01145"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t>1.-Presa de la Olla</w:t>
            </w:r>
          </w:p>
        </w:tc>
        <w:tc>
          <w:tcPr>
            <w:tcW w:w="3064" w:type="dxa"/>
            <w:hideMark/>
          </w:tcPr>
          <w:p w14:paraId="0163470E" w14:textId="77777777" w:rsidR="00B304AF" w:rsidRPr="00B304AF" w:rsidRDefault="00B304AF" w:rsidP="00B304AF">
            <w:pPr>
              <w:jc w:val="both"/>
              <w:rPr>
                <w:rFonts w:ascii="Arial" w:hAnsi="Arial" w:cs="Arial"/>
                <w:sz w:val="24"/>
                <w:szCs w:val="24"/>
              </w:rPr>
            </w:pPr>
          </w:p>
        </w:tc>
        <w:tc>
          <w:tcPr>
            <w:tcW w:w="2899" w:type="dxa"/>
            <w:noWrap/>
            <w:hideMark/>
          </w:tcPr>
          <w:p w14:paraId="58A9A665" w14:textId="7AB8392F" w:rsidR="00B304AF" w:rsidRPr="00B304AF" w:rsidRDefault="00B304AF" w:rsidP="006F5CF8">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955</w:t>
            </w:r>
            <w:r w:rsidRPr="00B304AF">
              <w:rPr>
                <w:rFonts w:ascii="Arial" w:hAnsi="Arial" w:cs="Arial"/>
                <w:sz w:val="24"/>
                <w:szCs w:val="24"/>
              </w:rPr>
              <w:t xml:space="preserve">.00 </w:t>
            </w:r>
          </w:p>
        </w:tc>
      </w:tr>
      <w:tr w:rsidR="00B304AF" w:rsidRPr="00B304AF" w14:paraId="093EB3D2" w14:textId="77777777" w:rsidTr="00B304AF">
        <w:trPr>
          <w:trHeight w:val="285"/>
        </w:trPr>
        <w:tc>
          <w:tcPr>
            <w:tcW w:w="5697" w:type="dxa"/>
            <w:hideMark/>
          </w:tcPr>
          <w:p w14:paraId="56C7CEC0"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t>2.-Embarcadero Presa de la Olla</w:t>
            </w:r>
          </w:p>
        </w:tc>
        <w:tc>
          <w:tcPr>
            <w:tcW w:w="3064" w:type="dxa"/>
            <w:hideMark/>
          </w:tcPr>
          <w:p w14:paraId="4A5385C6" w14:textId="77777777" w:rsidR="00B304AF" w:rsidRPr="00B304AF" w:rsidRDefault="00B304AF" w:rsidP="00B304AF">
            <w:pPr>
              <w:jc w:val="both"/>
              <w:rPr>
                <w:rFonts w:ascii="Arial" w:hAnsi="Arial" w:cs="Arial"/>
                <w:sz w:val="24"/>
                <w:szCs w:val="24"/>
              </w:rPr>
            </w:pPr>
          </w:p>
        </w:tc>
        <w:tc>
          <w:tcPr>
            <w:tcW w:w="2899" w:type="dxa"/>
            <w:hideMark/>
          </w:tcPr>
          <w:p w14:paraId="013FD799" w14:textId="77777777" w:rsidR="00B304AF" w:rsidRPr="00B304AF" w:rsidRDefault="00B304AF" w:rsidP="00B304AF">
            <w:pPr>
              <w:jc w:val="both"/>
              <w:rPr>
                <w:rFonts w:ascii="Arial" w:hAnsi="Arial" w:cs="Arial"/>
                <w:sz w:val="24"/>
                <w:szCs w:val="24"/>
              </w:rPr>
            </w:pPr>
          </w:p>
        </w:tc>
      </w:tr>
      <w:tr w:rsidR="00B304AF" w:rsidRPr="00B304AF" w14:paraId="21B34382" w14:textId="77777777" w:rsidTr="00B304AF">
        <w:trPr>
          <w:trHeight w:val="285"/>
        </w:trPr>
        <w:tc>
          <w:tcPr>
            <w:tcW w:w="5697" w:type="dxa"/>
            <w:hideMark/>
          </w:tcPr>
          <w:p w14:paraId="45852B59"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t>Local Grande</w:t>
            </w:r>
          </w:p>
        </w:tc>
        <w:tc>
          <w:tcPr>
            <w:tcW w:w="3064" w:type="dxa"/>
            <w:hideMark/>
          </w:tcPr>
          <w:p w14:paraId="20DCD32F" w14:textId="77777777" w:rsidR="00B304AF" w:rsidRPr="00B304AF" w:rsidRDefault="00B304AF" w:rsidP="00B304AF">
            <w:pPr>
              <w:jc w:val="both"/>
              <w:rPr>
                <w:rFonts w:ascii="Arial" w:hAnsi="Arial" w:cs="Arial"/>
                <w:sz w:val="24"/>
                <w:szCs w:val="24"/>
              </w:rPr>
            </w:pPr>
          </w:p>
        </w:tc>
        <w:tc>
          <w:tcPr>
            <w:tcW w:w="2899" w:type="dxa"/>
            <w:noWrap/>
            <w:hideMark/>
          </w:tcPr>
          <w:p w14:paraId="529E65C6" w14:textId="5C95580C"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2,724</w:t>
            </w:r>
            <w:r w:rsidRPr="00B304AF">
              <w:rPr>
                <w:rFonts w:ascii="Arial" w:hAnsi="Arial" w:cs="Arial"/>
                <w:sz w:val="24"/>
                <w:szCs w:val="24"/>
              </w:rPr>
              <w:t xml:space="preserve">.00 </w:t>
            </w:r>
          </w:p>
        </w:tc>
      </w:tr>
      <w:tr w:rsidR="00B304AF" w:rsidRPr="00B304AF" w14:paraId="589F2D21" w14:textId="77777777" w:rsidTr="00B304AF">
        <w:trPr>
          <w:trHeight w:val="285"/>
        </w:trPr>
        <w:tc>
          <w:tcPr>
            <w:tcW w:w="5697" w:type="dxa"/>
            <w:hideMark/>
          </w:tcPr>
          <w:p w14:paraId="75319F40"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t>Local Mediano</w:t>
            </w:r>
          </w:p>
        </w:tc>
        <w:tc>
          <w:tcPr>
            <w:tcW w:w="3064" w:type="dxa"/>
            <w:hideMark/>
          </w:tcPr>
          <w:p w14:paraId="0BB74FF7" w14:textId="77777777" w:rsidR="00B304AF" w:rsidRPr="00B304AF" w:rsidRDefault="00B304AF" w:rsidP="00B304AF">
            <w:pPr>
              <w:jc w:val="both"/>
              <w:rPr>
                <w:rFonts w:ascii="Arial" w:hAnsi="Arial" w:cs="Arial"/>
                <w:sz w:val="24"/>
                <w:szCs w:val="24"/>
              </w:rPr>
            </w:pPr>
          </w:p>
        </w:tc>
        <w:tc>
          <w:tcPr>
            <w:tcW w:w="2899" w:type="dxa"/>
            <w:noWrap/>
            <w:hideMark/>
          </w:tcPr>
          <w:p w14:paraId="128377FF" w14:textId="35DB2223"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1,122</w:t>
            </w:r>
            <w:r w:rsidRPr="00B304AF">
              <w:rPr>
                <w:rFonts w:ascii="Arial" w:hAnsi="Arial" w:cs="Arial"/>
                <w:sz w:val="24"/>
                <w:szCs w:val="24"/>
              </w:rPr>
              <w:t xml:space="preserve">.00 </w:t>
            </w:r>
          </w:p>
        </w:tc>
      </w:tr>
      <w:tr w:rsidR="00B304AF" w:rsidRPr="00B304AF" w14:paraId="318A4ADB" w14:textId="77777777" w:rsidTr="00B304AF">
        <w:trPr>
          <w:trHeight w:val="285"/>
        </w:trPr>
        <w:tc>
          <w:tcPr>
            <w:tcW w:w="5697" w:type="dxa"/>
            <w:hideMark/>
          </w:tcPr>
          <w:p w14:paraId="6D932D5E"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t>3.-Centro de Convivencias el Encino</w:t>
            </w:r>
          </w:p>
        </w:tc>
        <w:tc>
          <w:tcPr>
            <w:tcW w:w="3064" w:type="dxa"/>
            <w:hideMark/>
          </w:tcPr>
          <w:p w14:paraId="42405BF2" w14:textId="77777777" w:rsidR="00B304AF" w:rsidRPr="00B304AF" w:rsidRDefault="00B304AF" w:rsidP="00B304AF">
            <w:pPr>
              <w:jc w:val="both"/>
              <w:rPr>
                <w:rFonts w:ascii="Arial" w:hAnsi="Arial" w:cs="Arial"/>
                <w:sz w:val="24"/>
                <w:szCs w:val="24"/>
              </w:rPr>
            </w:pPr>
          </w:p>
        </w:tc>
        <w:tc>
          <w:tcPr>
            <w:tcW w:w="2899" w:type="dxa"/>
            <w:hideMark/>
          </w:tcPr>
          <w:p w14:paraId="3A1422DD" w14:textId="77777777" w:rsidR="00B304AF" w:rsidRPr="00B304AF" w:rsidRDefault="00B304AF" w:rsidP="00B304AF">
            <w:pPr>
              <w:jc w:val="both"/>
              <w:rPr>
                <w:rFonts w:ascii="Arial" w:hAnsi="Arial" w:cs="Arial"/>
                <w:sz w:val="24"/>
                <w:szCs w:val="24"/>
              </w:rPr>
            </w:pPr>
          </w:p>
        </w:tc>
      </w:tr>
      <w:tr w:rsidR="00B304AF" w:rsidRPr="00B304AF" w14:paraId="0A5AA01C" w14:textId="77777777" w:rsidTr="00B304AF">
        <w:trPr>
          <w:trHeight w:val="285"/>
        </w:trPr>
        <w:tc>
          <w:tcPr>
            <w:tcW w:w="5697" w:type="dxa"/>
            <w:hideMark/>
          </w:tcPr>
          <w:p w14:paraId="216693D8"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t>Local Grande</w:t>
            </w:r>
          </w:p>
        </w:tc>
        <w:tc>
          <w:tcPr>
            <w:tcW w:w="3064" w:type="dxa"/>
            <w:hideMark/>
          </w:tcPr>
          <w:p w14:paraId="7742889A" w14:textId="77777777" w:rsidR="00B304AF" w:rsidRPr="00B304AF" w:rsidRDefault="00B304AF" w:rsidP="00B304AF">
            <w:pPr>
              <w:jc w:val="both"/>
              <w:rPr>
                <w:rFonts w:ascii="Arial" w:hAnsi="Arial" w:cs="Arial"/>
                <w:sz w:val="24"/>
                <w:szCs w:val="24"/>
              </w:rPr>
            </w:pPr>
          </w:p>
        </w:tc>
        <w:tc>
          <w:tcPr>
            <w:tcW w:w="2899" w:type="dxa"/>
            <w:noWrap/>
            <w:hideMark/>
          </w:tcPr>
          <w:p w14:paraId="4E7F728E" w14:textId="3B37D375"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1,560</w:t>
            </w:r>
            <w:r w:rsidRPr="00B304AF">
              <w:rPr>
                <w:rFonts w:ascii="Arial" w:hAnsi="Arial" w:cs="Arial"/>
                <w:sz w:val="24"/>
                <w:szCs w:val="24"/>
              </w:rPr>
              <w:t xml:space="preserve">.00 </w:t>
            </w:r>
          </w:p>
        </w:tc>
      </w:tr>
      <w:tr w:rsidR="00B304AF" w:rsidRPr="00B304AF" w14:paraId="03E12F88" w14:textId="77777777" w:rsidTr="00B304AF">
        <w:trPr>
          <w:trHeight w:val="285"/>
        </w:trPr>
        <w:tc>
          <w:tcPr>
            <w:tcW w:w="5697" w:type="dxa"/>
            <w:hideMark/>
          </w:tcPr>
          <w:p w14:paraId="51BD0293"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t>Local Mediano</w:t>
            </w:r>
          </w:p>
        </w:tc>
        <w:tc>
          <w:tcPr>
            <w:tcW w:w="3064" w:type="dxa"/>
            <w:hideMark/>
          </w:tcPr>
          <w:p w14:paraId="5B18A847" w14:textId="77777777" w:rsidR="00B304AF" w:rsidRPr="00B304AF" w:rsidRDefault="00B304AF" w:rsidP="00B304AF">
            <w:pPr>
              <w:jc w:val="both"/>
              <w:rPr>
                <w:rFonts w:ascii="Arial" w:hAnsi="Arial" w:cs="Arial"/>
                <w:sz w:val="24"/>
                <w:szCs w:val="24"/>
              </w:rPr>
            </w:pPr>
          </w:p>
        </w:tc>
        <w:tc>
          <w:tcPr>
            <w:tcW w:w="2899" w:type="dxa"/>
            <w:noWrap/>
            <w:hideMark/>
          </w:tcPr>
          <w:p w14:paraId="5BFC94B1" w14:textId="0438DDA7"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1,376</w:t>
            </w:r>
            <w:r w:rsidRPr="00B304AF">
              <w:rPr>
                <w:rFonts w:ascii="Arial" w:hAnsi="Arial" w:cs="Arial"/>
                <w:sz w:val="24"/>
                <w:szCs w:val="24"/>
              </w:rPr>
              <w:t xml:space="preserve">.00 </w:t>
            </w:r>
          </w:p>
        </w:tc>
      </w:tr>
      <w:tr w:rsidR="00B304AF" w:rsidRPr="00B304AF" w14:paraId="46B00C0C" w14:textId="77777777" w:rsidTr="00B304AF">
        <w:trPr>
          <w:trHeight w:val="285"/>
        </w:trPr>
        <w:tc>
          <w:tcPr>
            <w:tcW w:w="5697" w:type="dxa"/>
            <w:hideMark/>
          </w:tcPr>
          <w:p w14:paraId="70E93717"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t>4.-Panteón</w:t>
            </w:r>
          </w:p>
        </w:tc>
        <w:tc>
          <w:tcPr>
            <w:tcW w:w="3064" w:type="dxa"/>
            <w:hideMark/>
          </w:tcPr>
          <w:p w14:paraId="3DF36085" w14:textId="77777777" w:rsidR="00B304AF" w:rsidRPr="00B304AF" w:rsidRDefault="00B304AF" w:rsidP="00B304AF">
            <w:pPr>
              <w:jc w:val="both"/>
              <w:rPr>
                <w:rFonts w:ascii="Arial" w:hAnsi="Arial" w:cs="Arial"/>
                <w:sz w:val="24"/>
                <w:szCs w:val="24"/>
              </w:rPr>
            </w:pPr>
          </w:p>
        </w:tc>
        <w:tc>
          <w:tcPr>
            <w:tcW w:w="2899" w:type="dxa"/>
            <w:noWrap/>
            <w:hideMark/>
          </w:tcPr>
          <w:p w14:paraId="3CCAAF33" w14:textId="5DD4FAC4"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955</w:t>
            </w:r>
            <w:r w:rsidRPr="00B304AF">
              <w:rPr>
                <w:rFonts w:ascii="Arial" w:hAnsi="Arial" w:cs="Arial"/>
                <w:sz w:val="24"/>
                <w:szCs w:val="24"/>
              </w:rPr>
              <w:t xml:space="preserve">.00 </w:t>
            </w:r>
          </w:p>
        </w:tc>
      </w:tr>
      <w:tr w:rsidR="00B304AF" w:rsidRPr="00B304AF" w14:paraId="013952FD" w14:textId="77777777" w:rsidTr="00B304AF">
        <w:trPr>
          <w:trHeight w:val="285"/>
        </w:trPr>
        <w:tc>
          <w:tcPr>
            <w:tcW w:w="5697" w:type="dxa"/>
            <w:hideMark/>
          </w:tcPr>
          <w:p w14:paraId="6ACAFE00"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t>5.-Deportiva Yerbabuena</w:t>
            </w:r>
          </w:p>
        </w:tc>
        <w:tc>
          <w:tcPr>
            <w:tcW w:w="3064" w:type="dxa"/>
            <w:hideMark/>
          </w:tcPr>
          <w:p w14:paraId="087F3772" w14:textId="77777777" w:rsidR="00B304AF" w:rsidRPr="00B304AF" w:rsidRDefault="00B304AF" w:rsidP="00B304AF">
            <w:pPr>
              <w:jc w:val="both"/>
              <w:rPr>
                <w:rFonts w:ascii="Arial" w:hAnsi="Arial" w:cs="Arial"/>
                <w:sz w:val="24"/>
                <w:szCs w:val="24"/>
              </w:rPr>
            </w:pPr>
          </w:p>
        </w:tc>
        <w:tc>
          <w:tcPr>
            <w:tcW w:w="2899" w:type="dxa"/>
            <w:noWrap/>
            <w:hideMark/>
          </w:tcPr>
          <w:p w14:paraId="137EC431" w14:textId="7F17281E"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918</w:t>
            </w:r>
            <w:r w:rsidRPr="00B304AF">
              <w:rPr>
                <w:rFonts w:ascii="Arial" w:hAnsi="Arial" w:cs="Arial"/>
                <w:sz w:val="24"/>
                <w:szCs w:val="24"/>
              </w:rPr>
              <w:t xml:space="preserve">.00 </w:t>
            </w:r>
          </w:p>
        </w:tc>
      </w:tr>
      <w:tr w:rsidR="00B304AF" w:rsidRPr="00B304AF" w14:paraId="2DDD06F9" w14:textId="77777777" w:rsidTr="00B304AF">
        <w:trPr>
          <w:trHeight w:val="285"/>
        </w:trPr>
        <w:tc>
          <w:tcPr>
            <w:tcW w:w="5697" w:type="dxa"/>
            <w:hideMark/>
          </w:tcPr>
          <w:p w14:paraId="0F315675"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6.-Puente </w:t>
            </w:r>
            <w:proofErr w:type="spellStart"/>
            <w:r w:rsidRPr="00B304AF">
              <w:rPr>
                <w:rFonts w:ascii="Arial" w:hAnsi="Arial" w:cs="Arial"/>
                <w:sz w:val="24"/>
                <w:szCs w:val="24"/>
              </w:rPr>
              <w:t>Tepetapa</w:t>
            </w:r>
            <w:proofErr w:type="spellEnd"/>
          </w:p>
        </w:tc>
        <w:tc>
          <w:tcPr>
            <w:tcW w:w="3064" w:type="dxa"/>
            <w:hideMark/>
          </w:tcPr>
          <w:p w14:paraId="72CE6FDD" w14:textId="77777777" w:rsidR="00B304AF" w:rsidRPr="00B304AF" w:rsidRDefault="00B304AF" w:rsidP="00B304AF">
            <w:pPr>
              <w:jc w:val="both"/>
              <w:rPr>
                <w:rFonts w:ascii="Arial" w:hAnsi="Arial" w:cs="Arial"/>
                <w:sz w:val="24"/>
                <w:szCs w:val="24"/>
              </w:rPr>
            </w:pPr>
          </w:p>
        </w:tc>
        <w:tc>
          <w:tcPr>
            <w:tcW w:w="2899" w:type="dxa"/>
            <w:noWrap/>
            <w:hideMark/>
          </w:tcPr>
          <w:p w14:paraId="74A660D0" w14:textId="672C826E"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918</w:t>
            </w:r>
            <w:r w:rsidRPr="00B304AF">
              <w:rPr>
                <w:rFonts w:ascii="Arial" w:hAnsi="Arial" w:cs="Arial"/>
                <w:sz w:val="24"/>
                <w:szCs w:val="24"/>
              </w:rPr>
              <w:t xml:space="preserve">.00 </w:t>
            </w:r>
          </w:p>
        </w:tc>
      </w:tr>
      <w:tr w:rsidR="00B304AF" w:rsidRPr="00B304AF" w14:paraId="171D3E4E" w14:textId="77777777" w:rsidTr="00B304AF">
        <w:trPr>
          <w:trHeight w:val="300"/>
        </w:trPr>
        <w:tc>
          <w:tcPr>
            <w:tcW w:w="5697" w:type="dxa"/>
            <w:hideMark/>
          </w:tcPr>
          <w:p w14:paraId="1361383B"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lastRenderedPageBreak/>
              <w:t>7.- Locales explanada Ex Estación del Ferrocarril.</w:t>
            </w:r>
          </w:p>
        </w:tc>
        <w:tc>
          <w:tcPr>
            <w:tcW w:w="3064" w:type="dxa"/>
            <w:hideMark/>
          </w:tcPr>
          <w:p w14:paraId="13B6E4A3" w14:textId="77777777" w:rsidR="00B304AF" w:rsidRPr="00B304AF" w:rsidRDefault="00B304AF" w:rsidP="00B304AF">
            <w:pPr>
              <w:jc w:val="both"/>
              <w:rPr>
                <w:rFonts w:ascii="Arial" w:hAnsi="Arial" w:cs="Arial"/>
                <w:sz w:val="24"/>
                <w:szCs w:val="24"/>
              </w:rPr>
            </w:pPr>
          </w:p>
        </w:tc>
        <w:tc>
          <w:tcPr>
            <w:tcW w:w="2899" w:type="dxa"/>
            <w:noWrap/>
            <w:hideMark/>
          </w:tcPr>
          <w:p w14:paraId="6A6DF357" w14:textId="124E2985"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918</w:t>
            </w:r>
            <w:r w:rsidRPr="00B304AF">
              <w:rPr>
                <w:rFonts w:ascii="Arial" w:hAnsi="Arial" w:cs="Arial"/>
                <w:sz w:val="24"/>
                <w:szCs w:val="24"/>
              </w:rPr>
              <w:t xml:space="preserve">.00 </w:t>
            </w:r>
          </w:p>
        </w:tc>
      </w:tr>
      <w:tr w:rsidR="00B304AF" w:rsidRPr="00B304AF" w14:paraId="4EF6C48D" w14:textId="77777777" w:rsidTr="00B304AF">
        <w:trPr>
          <w:trHeight w:val="285"/>
        </w:trPr>
        <w:tc>
          <w:tcPr>
            <w:tcW w:w="5697" w:type="dxa"/>
            <w:hideMark/>
          </w:tcPr>
          <w:p w14:paraId="57EBE6D0"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t>8.- Locales Museo de las Momias</w:t>
            </w:r>
          </w:p>
        </w:tc>
        <w:tc>
          <w:tcPr>
            <w:tcW w:w="3064" w:type="dxa"/>
            <w:hideMark/>
          </w:tcPr>
          <w:p w14:paraId="1002A769" w14:textId="77777777" w:rsidR="00B304AF" w:rsidRPr="00B304AF" w:rsidRDefault="00B304AF" w:rsidP="00B304AF">
            <w:pPr>
              <w:jc w:val="both"/>
              <w:rPr>
                <w:rFonts w:ascii="Arial" w:hAnsi="Arial" w:cs="Arial"/>
                <w:sz w:val="24"/>
                <w:szCs w:val="24"/>
              </w:rPr>
            </w:pPr>
          </w:p>
        </w:tc>
        <w:tc>
          <w:tcPr>
            <w:tcW w:w="2899" w:type="dxa"/>
            <w:noWrap/>
            <w:hideMark/>
          </w:tcPr>
          <w:p w14:paraId="50DD258F" w14:textId="18FF6FCE" w:rsidR="00B304AF" w:rsidRPr="00B304AF" w:rsidRDefault="00B304AF" w:rsidP="006F5CF8">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918</w:t>
            </w:r>
            <w:r w:rsidRPr="00B304AF">
              <w:rPr>
                <w:rFonts w:ascii="Arial" w:hAnsi="Arial" w:cs="Arial"/>
                <w:sz w:val="24"/>
                <w:szCs w:val="24"/>
              </w:rPr>
              <w:t xml:space="preserve">.00 </w:t>
            </w:r>
          </w:p>
        </w:tc>
      </w:tr>
      <w:tr w:rsidR="00B304AF" w:rsidRPr="00B304AF" w14:paraId="5B04465C" w14:textId="77777777" w:rsidTr="00B304AF">
        <w:trPr>
          <w:trHeight w:val="285"/>
        </w:trPr>
        <w:tc>
          <w:tcPr>
            <w:tcW w:w="5697" w:type="dxa"/>
            <w:hideMark/>
          </w:tcPr>
          <w:p w14:paraId="6BDF3AC0"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t>9.- Otras áreas del Municipio.</w:t>
            </w:r>
          </w:p>
        </w:tc>
        <w:tc>
          <w:tcPr>
            <w:tcW w:w="3064" w:type="dxa"/>
            <w:hideMark/>
          </w:tcPr>
          <w:p w14:paraId="6DDDB64F" w14:textId="77777777" w:rsidR="00B304AF" w:rsidRPr="00B304AF" w:rsidRDefault="00B304AF" w:rsidP="00B304AF">
            <w:pPr>
              <w:jc w:val="both"/>
              <w:rPr>
                <w:rFonts w:ascii="Arial" w:hAnsi="Arial" w:cs="Arial"/>
                <w:sz w:val="24"/>
                <w:szCs w:val="24"/>
              </w:rPr>
            </w:pPr>
          </w:p>
        </w:tc>
        <w:tc>
          <w:tcPr>
            <w:tcW w:w="2899" w:type="dxa"/>
            <w:noWrap/>
            <w:hideMark/>
          </w:tcPr>
          <w:p w14:paraId="6DA7D787" w14:textId="145B0268" w:rsidR="00B304AF" w:rsidRPr="00B304AF" w:rsidRDefault="00B304AF" w:rsidP="006F5CF8">
            <w:pPr>
              <w:jc w:val="both"/>
              <w:rPr>
                <w:rFonts w:ascii="Arial" w:hAnsi="Arial" w:cs="Arial"/>
                <w:sz w:val="24"/>
                <w:szCs w:val="24"/>
              </w:rPr>
            </w:pPr>
            <w:r w:rsidRPr="00B304AF">
              <w:rPr>
                <w:rFonts w:ascii="Arial" w:hAnsi="Arial" w:cs="Arial"/>
                <w:sz w:val="24"/>
                <w:szCs w:val="24"/>
              </w:rPr>
              <w:t xml:space="preserve"> $                             9</w:t>
            </w:r>
            <w:r w:rsidR="006F5CF8">
              <w:rPr>
                <w:rFonts w:ascii="Arial" w:hAnsi="Arial" w:cs="Arial"/>
                <w:sz w:val="24"/>
                <w:szCs w:val="24"/>
              </w:rPr>
              <w:t>55</w:t>
            </w:r>
            <w:r w:rsidRPr="00B304AF">
              <w:rPr>
                <w:rFonts w:ascii="Arial" w:hAnsi="Arial" w:cs="Arial"/>
                <w:sz w:val="24"/>
                <w:szCs w:val="24"/>
              </w:rPr>
              <w:t xml:space="preserve">.00 </w:t>
            </w:r>
          </w:p>
        </w:tc>
      </w:tr>
      <w:tr w:rsidR="00B304AF" w:rsidRPr="00B304AF" w14:paraId="030C071C" w14:textId="77777777" w:rsidTr="00B304AF">
        <w:trPr>
          <w:trHeight w:val="300"/>
        </w:trPr>
        <w:tc>
          <w:tcPr>
            <w:tcW w:w="5697" w:type="dxa"/>
            <w:hideMark/>
          </w:tcPr>
          <w:p w14:paraId="4E0C1C0D" w14:textId="77777777" w:rsidR="00B304AF" w:rsidRPr="00B304AF" w:rsidRDefault="00B304AF" w:rsidP="00B304AF">
            <w:pPr>
              <w:jc w:val="both"/>
              <w:rPr>
                <w:rFonts w:ascii="Arial" w:hAnsi="Arial" w:cs="Arial"/>
                <w:sz w:val="24"/>
                <w:szCs w:val="24"/>
              </w:rPr>
            </w:pPr>
            <w:r w:rsidRPr="00B304AF">
              <w:rPr>
                <w:rFonts w:ascii="Arial" w:hAnsi="Arial" w:cs="Arial"/>
                <w:b/>
                <w:bCs/>
                <w:sz w:val="24"/>
                <w:szCs w:val="24"/>
              </w:rPr>
              <w:t xml:space="preserve">b) </w:t>
            </w:r>
            <w:r w:rsidRPr="00B304AF">
              <w:rPr>
                <w:rFonts w:ascii="Arial" w:hAnsi="Arial" w:cs="Arial"/>
                <w:sz w:val="24"/>
                <w:szCs w:val="24"/>
              </w:rPr>
              <w:t>Casetas</w:t>
            </w:r>
          </w:p>
        </w:tc>
        <w:tc>
          <w:tcPr>
            <w:tcW w:w="3064" w:type="dxa"/>
            <w:hideMark/>
          </w:tcPr>
          <w:p w14:paraId="419CF664" w14:textId="77777777" w:rsidR="00B304AF" w:rsidRPr="00B304AF" w:rsidRDefault="00B304AF" w:rsidP="00B304AF">
            <w:pPr>
              <w:jc w:val="both"/>
              <w:rPr>
                <w:rFonts w:ascii="Arial" w:hAnsi="Arial" w:cs="Arial"/>
                <w:sz w:val="24"/>
                <w:szCs w:val="24"/>
              </w:rPr>
            </w:pPr>
          </w:p>
        </w:tc>
        <w:tc>
          <w:tcPr>
            <w:tcW w:w="2899" w:type="dxa"/>
            <w:hideMark/>
          </w:tcPr>
          <w:p w14:paraId="3DA521BC" w14:textId="77777777" w:rsidR="00B304AF" w:rsidRPr="00B304AF" w:rsidRDefault="00B304AF" w:rsidP="00B304AF">
            <w:pPr>
              <w:jc w:val="both"/>
              <w:rPr>
                <w:rFonts w:ascii="Arial" w:hAnsi="Arial" w:cs="Arial"/>
                <w:sz w:val="24"/>
                <w:szCs w:val="24"/>
              </w:rPr>
            </w:pPr>
          </w:p>
        </w:tc>
      </w:tr>
      <w:tr w:rsidR="00B304AF" w:rsidRPr="00B304AF" w14:paraId="1307E213" w14:textId="77777777" w:rsidTr="00B304AF">
        <w:trPr>
          <w:trHeight w:val="300"/>
        </w:trPr>
        <w:tc>
          <w:tcPr>
            <w:tcW w:w="5697" w:type="dxa"/>
            <w:hideMark/>
          </w:tcPr>
          <w:p w14:paraId="7F798087"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t>1.- Revistas</w:t>
            </w:r>
          </w:p>
        </w:tc>
        <w:tc>
          <w:tcPr>
            <w:tcW w:w="3064" w:type="dxa"/>
            <w:hideMark/>
          </w:tcPr>
          <w:p w14:paraId="7344C68F" w14:textId="77777777" w:rsidR="00B304AF" w:rsidRPr="00B304AF" w:rsidRDefault="00B304AF" w:rsidP="00B304AF">
            <w:pPr>
              <w:jc w:val="both"/>
              <w:rPr>
                <w:rFonts w:ascii="Arial" w:hAnsi="Arial" w:cs="Arial"/>
                <w:sz w:val="24"/>
                <w:szCs w:val="24"/>
              </w:rPr>
            </w:pPr>
          </w:p>
        </w:tc>
        <w:tc>
          <w:tcPr>
            <w:tcW w:w="2899" w:type="dxa"/>
            <w:noWrap/>
            <w:hideMark/>
          </w:tcPr>
          <w:p w14:paraId="3082551C" w14:textId="4195EA2E" w:rsidR="00B304AF" w:rsidRPr="00B304AF" w:rsidRDefault="00B304AF" w:rsidP="006F5CF8">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495</w:t>
            </w:r>
            <w:r w:rsidRPr="00B304AF">
              <w:rPr>
                <w:rFonts w:ascii="Arial" w:hAnsi="Arial" w:cs="Arial"/>
                <w:sz w:val="24"/>
                <w:szCs w:val="24"/>
              </w:rPr>
              <w:t xml:space="preserve">.00 </w:t>
            </w:r>
          </w:p>
        </w:tc>
      </w:tr>
      <w:tr w:rsidR="00B304AF" w:rsidRPr="00B304AF" w14:paraId="7C4E2F45" w14:textId="77777777" w:rsidTr="00B304AF">
        <w:trPr>
          <w:trHeight w:val="315"/>
        </w:trPr>
        <w:tc>
          <w:tcPr>
            <w:tcW w:w="5697" w:type="dxa"/>
            <w:hideMark/>
          </w:tcPr>
          <w:p w14:paraId="3078B0A5" w14:textId="77777777" w:rsidR="00B304AF" w:rsidRPr="00B304AF" w:rsidRDefault="00B304AF" w:rsidP="00B304AF">
            <w:pPr>
              <w:jc w:val="both"/>
              <w:rPr>
                <w:rFonts w:ascii="Arial" w:hAnsi="Arial" w:cs="Arial"/>
                <w:sz w:val="24"/>
                <w:szCs w:val="24"/>
              </w:rPr>
            </w:pPr>
            <w:r w:rsidRPr="00B304AF">
              <w:rPr>
                <w:rFonts w:ascii="Arial" w:hAnsi="Arial" w:cs="Arial"/>
                <w:b/>
                <w:bCs/>
                <w:sz w:val="24"/>
                <w:szCs w:val="24"/>
              </w:rPr>
              <w:t>c)</w:t>
            </w:r>
            <w:r w:rsidRPr="00B304AF">
              <w:rPr>
                <w:rFonts w:ascii="Arial" w:hAnsi="Arial" w:cs="Arial"/>
                <w:sz w:val="24"/>
                <w:szCs w:val="24"/>
              </w:rPr>
              <w:t xml:space="preserve"> Bodegas</w:t>
            </w:r>
          </w:p>
        </w:tc>
        <w:tc>
          <w:tcPr>
            <w:tcW w:w="3064" w:type="dxa"/>
            <w:hideMark/>
          </w:tcPr>
          <w:p w14:paraId="211D7732" w14:textId="77777777" w:rsidR="00B304AF" w:rsidRPr="00B304AF" w:rsidRDefault="00B304AF" w:rsidP="00B304AF">
            <w:pPr>
              <w:jc w:val="both"/>
              <w:rPr>
                <w:rFonts w:ascii="Arial" w:hAnsi="Arial" w:cs="Arial"/>
                <w:sz w:val="24"/>
                <w:szCs w:val="24"/>
              </w:rPr>
            </w:pPr>
          </w:p>
        </w:tc>
        <w:tc>
          <w:tcPr>
            <w:tcW w:w="2899" w:type="dxa"/>
            <w:hideMark/>
          </w:tcPr>
          <w:p w14:paraId="0272770F" w14:textId="77777777" w:rsidR="00B304AF" w:rsidRPr="00B304AF" w:rsidRDefault="00B304AF" w:rsidP="00B304AF">
            <w:pPr>
              <w:jc w:val="both"/>
              <w:rPr>
                <w:rFonts w:ascii="Arial" w:hAnsi="Arial" w:cs="Arial"/>
                <w:sz w:val="24"/>
                <w:szCs w:val="24"/>
              </w:rPr>
            </w:pPr>
          </w:p>
        </w:tc>
      </w:tr>
      <w:tr w:rsidR="00B304AF" w:rsidRPr="00B304AF" w14:paraId="20C8B328" w14:textId="77777777" w:rsidTr="00B304AF">
        <w:trPr>
          <w:trHeight w:val="300"/>
        </w:trPr>
        <w:tc>
          <w:tcPr>
            <w:tcW w:w="5697" w:type="dxa"/>
            <w:hideMark/>
          </w:tcPr>
          <w:p w14:paraId="5E786C71"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t>1.-Mercado Hidalgo</w:t>
            </w:r>
          </w:p>
        </w:tc>
        <w:tc>
          <w:tcPr>
            <w:tcW w:w="3064" w:type="dxa"/>
            <w:hideMark/>
          </w:tcPr>
          <w:p w14:paraId="4CE51E11" w14:textId="77777777" w:rsidR="00B304AF" w:rsidRPr="00B304AF" w:rsidRDefault="00B304AF" w:rsidP="00B304AF">
            <w:pPr>
              <w:jc w:val="both"/>
              <w:rPr>
                <w:rFonts w:ascii="Arial" w:hAnsi="Arial" w:cs="Arial"/>
                <w:sz w:val="24"/>
                <w:szCs w:val="24"/>
              </w:rPr>
            </w:pPr>
          </w:p>
        </w:tc>
        <w:tc>
          <w:tcPr>
            <w:tcW w:w="2899" w:type="dxa"/>
            <w:noWrap/>
            <w:hideMark/>
          </w:tcPr>
          <w:p w14:paraId="0CBF450D" w14:textId="2787BE70"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956</w:t>
            </w:r>
            <w:r w:rsidRPr="00B304AF">
              <w:rPr>
                <w:rFonts w:ascii="Arial" w:hAnsi="Arial" w:cs="Arial"/>
                <w:sz w:val="24"/>
                <w:szCs w:val="24"/>
              </w:rPr>
              <w:t xml:space="preserve">.00 </w:t>
            </w:r>
          </w:p>
        </w:tc>
      </w:tr>
      <w:tr w:rsidR="00B304AF" w:rsidRPr="00B304AF" w14:paraId="07D9F66A" w14:textId="77777777" w:rsidTr="00B304AF">
        <w:trPr>
          <w:trHeight w:val="300"/>
        </w:trPr>
        <w:tc>
          <w:tcPr>
            <w:tcW w:w="5697" w:type="dxa"/>
            <w:hideMark/>
          </w:tcPr>
          <w:p w14:paraId="4E8DB82F"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t>2.-Mercado Embajadoras</w:t>
            </w:r>
          </w:p>
        </w:tc>
        <w:tc>
          <w:tcPr>
            <w:tcW w:w="3064" w:type="dxa"/>
            <w:hideMark/>
          </w:tcPr>
          <w:p w14:paraId="2DDFB4D3" w14:textId="77777777" w:rsidR="00B304AF" w:rsidRPr="00B304AF" w:rsidRDefault="00B304AF" w:rsidP="00B304AF">
            <w:pPr>
              <w:jc w:val="both"/>
              <w:rPr>
                <w:rFonts w:ascii="Arial" w:hAnsi="Arial" w:cs="Arial"/>
                <w:sz w:val="24"/>
                <w:szCs w:val="24"/>
              </w:rPr>
            </w:pPr>
          </w:p>
        </w:tc>
        <w:tc>
          <w:tcPr>
            <w:tcW w:w="2899" w:type="dxa"/>
            <w:noWrap/>
            <w:hideMark/>
          </w:tcPr>
          <w:p w14:paraId="7A28BCA5" w14:textId="31050015" w:rsidR="00B304AF" w:rsidRPr="00B304AF" w:rsidRDefault="00B304AF" w:rsidP="006F5CF8">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632</w:t>
            </w:r>
            <w:r w:rsidRPr="00B304AF">
              <w:rPr>
                <w:rFonts w:ascii="Arial" w:hAnsi="Arial" w:cs="Arial"/>
                <w:sz w:val="24"/>
                <w:szCs w:val="24"/>
              </w:rPr>
              <w:t xml:space="preserve">.00 </w:t>
            </w:r>
          </w:p>
        </w:tc>
      </w:tr>
      <w:tr w:rsidR="00B304AF" w:rsidRPr="00B304AF" w14:paraId="2447DA9F" w14:textId="77777777" w:rsidTr="00B304AF">
        <w:trPr>
          <w:trHeight w:val="300"/>
        </w:trPr>
        <w:tc>
          <w:tcPr>
            <w:tcW w:w="5697" w:type="dxa"/>
            <w:hideMark/>
          </w:tcPr>
          <w:p w14:paraId="4FCEE659"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t>3.-Rastro Municipal</w:t>
            </w:r>
          </w:p>
        </w:tc>
        <w:tc>
          <w:tcPr>
            <w:tcW w:w="3064" w:type="dxa"/>
            <w:hideMark/>
          </w:tcPr>
          <w:p w14:paraId="4F67B3C1" w14:textId="77777777" w:rsidR="00B304AF" w:rsidRPr="00B304AF" w:rsidRDefault="00B304AF" w:rsidP="00B304AF">
            <w:pPr>
              <w:jc w:val="both"/>
              <w:rPr>
                <w:rFonts w:ascii="Arial" w:hAnsi="Arial" w:cs="Arial"/>
                <w:sz w:val="24"/>
                <w:szCs w:val="24"/>
              </w:rPr>
            </w:pPr>
          </w:p>
        </w:tc>
        <w:tc>
          <w:tcPr>
            <w:tcW w:w="2899" w:type="dxa"/>
            <w:noWrap/>
            <w:hideMark/>
          </w:tcPr>
          <w:p w14:paraId="5867E1A2" w14:textId="2081E0AA"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2,098</w:t>
            </w:r>
            <w:r w:rsidRPr="00B304AF">
              <w:rPr>
                <w:rFonts w:ascii="Arial" w:hAnsi="Arial" w:cs="Arial"/>
                <w:sz w:val="24"/>
                <w:szCs w:val="24"/>
              </w:rPr>
              <w:t xml:space="preserve">.00 </w:t>
            </w:r>
          </w:p>
        </w:tc>
      </w:tr>
    </w:tbl>
    <w:p w14:paraId="0040E5C0" w14:textId="56C03C1B" w:rsidR="00B304AF" w:rsidRDefault="00B304AF"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1890"/>
        <w:gridCol w:w="2965"/>
      </w:tblGrid>
      <w:tr w:rsidR="00B304AF" w:rsidRPr="00B304AF" w14:paraId="6057E341" w14:textId="77777777" w:rsidTr="00B304AF">
        <w:trPr>
          <w:trHeight w:val="375"/>
        </w:trPr>
        <w:tc>
          <w:tcPr>
            <w:tcW w:w="5863" w:type="dxa"/>
            <w:gridSpan w:val="2"/>
            <w:hideMark/>
          </w:tcPr>
          <w:p w14:paraId="6571F92A" w14:textId="502F4C59" w:rsidR="00B304AF" w:rsidRPr="00B304AF" w:rsidRDefault="00B304AF" w:rsidP="00B304AF">
            <w:pPr>
              <w:jc w:val="both"/>
              <w:rPr>
                <w:rFonts w:ascii="Arial" w:hAnsi="Arial" w:cs="Arial"/>
                <w:sz w:val="24"/>
                <w:szCs w:val="24"/>
              </w:rPr>
            </w:pPr>
            <w:r w:rsidRPr="00B304AF">
              <w:rPr>
                <w:rFonts w:ascii="Arial" w:hAnsi="Arial" w:cs="Arial"/>
                <w:b/>
                <w:bCs/>
                <w:sz w:val="24"/>
                <w:szCs w:val="24"/>
              </w:rPr>
              <w:t>XI</w:t>
            </w:r>
            <w:r w:rsidR="00EB4E37">
              <w:rPr>
                <w:rFonts w:ascii="Arial" w:hAnsi="Arial" w:cs="Arial"/>
                <w:b/>
                <w:bCs/>
                <w:sz w:val="24"/>
                <w:szCs w:val="24"/>
              </w:rPr>
              <w:t>V</w:t>
            </w:r>
            <w:r w:rsidRPr="00B304AF">
              <w:rPr>
                <w:rFonts w:ascii="Arial" w:hAnsi="Arial" w:cs="Arial"/>
                <w:b/>
                <w:bCs/>
                <w:sz w:val="24"/>
                <w:szCs w:val="24"/>
              </w:rPr>
              <w:t>.-</w:t>
            </w:r>
            <w:r w:rsidRPr="00B304AF">
              <w:rPr>
                <w:rFonts w:ascii="Arial" w:hAnsi="Arial" w:cs="Arial"/>
                <w:sz w:val="24"/>
                <w:szCs w:val="24"/>
              </w:rPr>
              <w:t xml:space="preserve"> Renta del patio central de Casa de Cultura, por evento.</w:t>
            </w:r>
          </w:p>
        </w:tc>
        <w:tc>
          <w:tcPr>
            <w:tcW w:w="2965" w:type="dxa"/>
            <w:noWrap/>
            <w:hideMark/>
          </w:tcPr>
          <w:p w14:paraId="6070BEE3" w14:textId="18D0D413"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8,862</w:t>
            </w:r>
            <w:r w:rsidRPr="00B304AF">
              <w:rPr>
                <w:rFonts w:ascii="Arial" w:hAnsi="Arial" w:cs="Arial"/>
                <w:sz w:val="24"/>
                <w:szCs w:val="24"/>
              </w:rPr>
              <w:t xml:space="preserve">.00 </w:t>
            </w:r>
          </w:p>
        </w:tc>
      </w:tr>
      <w:tr w:rsidR="00B304AF" w:rsidRPr="00B304AF" w14:paraId="085F3E4A" w14:textId="77777777" w:rsidTr="00B304AF">
        <w:trPr>
          <w:trHeight w:val="600"/>
        </w:trPr>
        <w:tc>
          <w:tcPr>
            <w:tcW w:w="5863" w:type="dxa"/>
            <w:gridSpan w:val="2"/>
            <w:hideMark/>
          </w:tcPr>
          <w:p w14:paraId="26B617D2" w14:textId="4190DD1B" w:rsidR="00B304AF" w:rsidRPr="00B304AF" w:rsidRDefault="006F5CF8">
            <w:pPr>
              <w:jc w:val="both"/>
              <w:rPr>
                <w:rFonts w:ascii="Arial" w:hAnsi="Arial" w:cs="Arial"/>
                <w:sz w:val="24"/>
                <w:szCs w:val="24"/>
              </w:rPr>
            </w:pPr>
            <w:r>
              <w:rPr>
                <w:rFonts w:ascii="Arial" w:hAnsi="Arial" w:cs="Arial"/>
                <w:b/>
                <w:bCs/>
                <w:sz w:val="24"/>
                <w:szCs w:val="24"/>
              </w:rPr>
              <w:t>XV</w:t>
            </w:r>
            <w:r w:rsidR="00B304AF" w:rsidRPr="00B304AF">
              <w:rPr>
                <w:rFonts w:ascii="Arial" w:hAnsi="Arial" w:cs="Arial"/>
                <w:b/>
                <w:bCs/>
                <w:sz w:val="24"/>
                <w:szCs w:val="24"/>
              </w:rPr>
              <w:t>.-</w:t>
            </w:r>
            <w:r w:rsidR="00B304AF" w:rsidRPr="00B304AF">
              <w:rPr>
                <w:rFonts w:ascii="Arial" w:hAnsi="Arial" w:cs="Arial"/>
                <w:sz w:val="24"/>
                <w:szCs w:val="24"/>
              </w:rPr>
              <w:t xml:space="preserve"> Renta del Auditorio Municipal Jorge Ibargüengoitia en Casa de la Cultura, por evento artístico - cultural.</w:t>
            </w:r>
          </w:p>
        </w:tc>
        <w:tc>
          <w:tcPr>
            <w:tcW w:w="2965" w:type="dxa"/>
            <w:noWrap/>
            <w:hideMark/>
          </w:tcPr>
          <w:p w14:paraId="32BC99A6" w14:textId="02CFA712"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8,862</w:t>
            </w:r>
            <w:r w:rsidRPr="00B304AF">
              <w:rPr>
                <w:rFonts w:ascii="Arial" w:hAnsi="Arial" w:cs="Arial"/>
                <w:sz w:val="24"/>
                <w:szCs w:val="24"/>
              </w:rPr>
              <w:t xml:space="preserve">.00 </w:t>
            </w:r>
          </w:p>
        </w:tc>
      </w:tr>
      <w:tr w:rsidR="00B304AF" w:rsidRPr="00B304AF" w14:paraId="074B31B4" w14:textId="77777777" w:rsidTr="00B304AF">
        <w:trPr>
          <w:trHeight w:val="600"/>
        </w:trPr>
        <w:tc>
          <w:tcPr>
            <w:tcW w:w="5863" w:type="dxa"/>
            <w:gridSpan w:val="2"/>
            <w:hideMark/>
          </w:tcPr>
          <w:p w14:paraId="48E54D36" w14:textId="6D7F286D" w:rsidR="00B304AF" w:rsidRPr="00B304AF" w:rsidRDefault="006F5CF8" w:rsidP="00107A01">
            <w:pPr>
              <w:jc w:val="both"/>
              <w:rPr>
                <w:rFonts w:ascii="Arial" w:hAnsi="Arial" w:cs="Arial"/>
                <w:sz w:val="24"/>
                <w:szCs w:val="24"/>
              </w:rPr>
            </w:pPr>
            <w:r>
              <w:rPr>
                <w:rFonts w:ascii="Arial" w:hAnsi="Arial" w:cs="Arial"/>
                <w:b/>
                <w:bCs/>
                <w:sz w:val="24"/>
                <w:szCs w:val="24"/>
              </w:rPr>
              <w:t>XV</w:t>
            </w:r>
            <w:r w:rsidR="00EB4E37">
              <w:rPr>
                <w:rFonts w:ascii="Arial" w:hAnsi="Arial" w:cs="Arial"/>
                <w:b/>
                <w:bCs/>
                <w:sz w:val="24"/>
                <w:szCs w:val="24"/>
              </w:rPr>
              <w:t>I</w:t>
            </w:r>
            <w:r w:rsidR="00B304AF" w:rsidRPr="00B304AF">
              <w:rPr>
                <w:rFonts w:ascii="Arial" w:hAnsi="Arial" w:cs="Arial"/>
                <w:b/>
                <w:bCs/>
                <w:sz w:val="24"/>
                <w:szCs w:val="24"/>
              </w:rPr>
              <w:t>.-</w:t>
            </w:r>
            <w:r w:rsidR="00B304AF" w:rsidRPr="00B304AF">
              <w:rPr>
                <w:rFonts w:ascii="Arial" w:hAnsi="Arial" w:cs="Arial"/>
                <w:sz w:val="24"/>
                <w:szCs w:val="24"/>
              </w:rPr>
              <w:t xml:space="preserve"> Renta del patio del Museo Ex convento </w:t>
            </w:r>
            <w:proofErr w:type="spellStart"/>
            <w:r w:rsidR="00B304AF" w:rsidRPr="00B304AF">
              <w:rPr>
                <w:rFonts w:ascii="Arial" w:hAnsi="Arial" w:cs="Arial"/>
                <w:sz w:val="24"/>
                <w:szCs w:val="24"/>
              </w:rPr>
              <w:t>Dieguino</w:t>
            </w:r>
            <w:proofErr w:type="spellEnd"/>
            <w:r w:rsidR="00B304AF" w:rsidRPr="00B304AF">
              <w:rPr>
                <w:rFonts w:ascii="Arial" w:hAnsi="Arial" w:cs="Arial"/>
                <w:sz w:val="24"/>
                <w:szCs w:val="24"/>
              </w:rPr>
              <w:t>, por evento artístico cultural.</w:t>
            </w:r>
          </w:p>
        </w:tc>
        <w:tc>
          <w:tcPr>
            <w:tcW w:w="2965" w:type="dxa"/>
            <w:noWrap/>
            <w:hideMark/>
          </w:tcPr>
          <w:p w14:paraId="1FCFF087" w14:textId="7EC32367"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8,862</w:t>
            </w:r>
            <w:r w:rsidRPr="00B304AF">
              <w:rPr>
                <w:rFonts w:ascii="Arial" w:hAnsi="Arial" w:cs="Arial"/>
                <w:sz w:val="24"/>
                <w:szCs w:val="24"/>
              </w:rPr>
              <w:t xml:space="preserve">.00 </w:t>
            </w:r>
          </w:p>
        </w:tc>
      </w:tr>
      <w:tr w:rsidR="00B304AF" w:rsidRPr="00B304AF" w14:paraId="5A6BF01B" w14:textId="77777777" w:rsidTr="00B304AF">
        <w:trPr>
          <w:trHeight w:val="360"/>
        </w:trPr>
        <w:tc>
          <w:tcPr>
            <w:tcW w:w="5863" w:type="dxa"/>
            <w:gridSpan w:val="2"/>
            <w:hideMark/>
          </w:tcPr>
          <w:p w14:paraId="6ABE84E1" w14:textId="423ED2B6" w:rsidR="00B304AF" w:rsidRPr="00B304AF" w:rsidRDefault="00107A01" w:rsidP="00B304AF">
            <w:pPr>
              <w:jc w:val="both"/>
              <w:rPr>
                <w:rFonts w:ascii="Arial" w:hAnsi="Arial" w:cs="Arial"/>
                <w:sz w:val="24"/>
                <w:szCs w:val="24"/>
              </w:rPr>
            </w:pPr>
            <w:r>
              <w:rPr>
                <w:rFonts w:ascii="Arial" w:hAnsi="Arial" w:cs="Arial"/>
                <w:b/>
                <w:bCs/>
                <w:sz w:val="24"/>
                <w:szCs w:val="24"/>
              </w:rPr>
              <w:t>XVI</w:t>
            </w:r>
            <w:r w:rsidR="00EB4E37">
              <w:rPr>
                <w:rFonts w:ascii="Arial" w:hAnsi="Arial" w:cs="Arial"/>
                <w:b/>
                <w:bCs/>
                <w:sz w:val="24"/>
                <w:szCs w:val="24"/>
              </w:rPr>
              <w:t>I</w:t>
            </w:r>
            <w:r w:rsidR="00B304AF" w:rsidRPr="00B304AF">
              <w:rPr>
                <w:rFonts w:ascii="Arial" w:hAnsi="Arial" w:cs="Arial"/>
                <w:b/>
                <w:bCs/>
                <w:sz w:val="24"/>
                <w:szCs w:val="24"/>
              </w:rPr>
              <w:t>.-</w:t>
            </w:r>
            <w:r w:rsidR="00B304AF" w:rsidRPr="00B304AF">
              <w:rPr>
                <w:rFonts w:ascii="Arial" w:hAnsi="Arial" w:cs="Arial"/>
                <w:sz w:val="24"/>
                <w:szCs w:val="24"/>
              </w:rPr>
              <w:t xml:space="preserve"> </w:t>
            </w:r>
            <w:proofErr w:type="spellStart"/>
            <w:r w:rsidR="00B304AF" w:rsidRPr="00B304AF">
              <w:rPr>
                <w:rFonts w:ascii="Arial" w:hAnsi="Arial" w:cs="Arial"/>
                <w:sz w:val="24"/>
                <w:szCs w:val="24"/>
              </w:rPr>
              <w:t>Mapping</w:t>
            </w:r>
            <w:proofErr w:type="spellEnd"/>
            <w:r w:rsidR="00B304AF" w:rsidRPr="00B304AF">
              <w:rPr>
                <w:rFonts w:ascii="Arial" w:hAnsi="Arial" w:cs="Arial"/>
                <w:sz w:val="24"/>
                <w:szCs w:val="24"/>
              </w:rPr>
              <w:t xml:space="preserve"> en diversos puntos de la ciudad</w:t>
            </w:r>
          </w:p>
        </w:tc>
        <w:tc>
          <w:tcPr>
            <w:tcW w:w="2965" w:type="dxa"/>
            <w:noWrap/>
            <w:hideMark/>
          </w:tcPr>
          <w:p w14:paraId="29FC9850" w14:textId="75D275F8"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5,649</w:t>
            </w:r>
            <w:r w:rsidRPr="00B304AF">
              <w:rPr>
                <w:rFonts w:ascii="Arial" w:hAnsi="Arial" w:cs="Arial"/>
                <w:sz w:val="24"/>
                <w:szCs w:val="24"/>
              </w:rPr>
              <w:t xml:space="preserve">.00 </w:t>
            </w:r>
          </w:p>
        </w:tc>
      </w:tr>
      <w:tr w:rsidR="00B304AF" w:rsidRPr="00B304AF" w14:paraId="56CE3AEC" w14:textId="77777777" w:rsidTr="00B304AF">
        <w:trPr>
          <w:trHeight w:val="360"/>
        </w:trPr>
        <w:tc>
          <w:tcPr>
            <w:tcW w:w="5863" w:type="dxa"/>
            <w:gridSpan w:val="2"/>
            <w:hideMark/>
          </w:tcPr>
          <w:p w14:paraId="79E71ABD" w14:textId="7F26665B" w:rsidR="00B304AF" w:rsidRPr="00B304AF" w:rsidRDefault="00B304AF" w:rsidP="00B304AF">
            <w:pPr>
              <w:jc w:val="both"/>
              <w:rPr>
                <w:rFonts w:ascii="Arial" w:hAnsi="Arial" w:cs="Arial"/>
                <w:sz w:val="24"/>
                <w:szCs w:val="24"/>
              </w:rPr>
            </w:pPr>
            <w:r w:rsidRPr="00B304AF">
              <w:rPr>
                <w:rFonts w:ascii="Arial" w:hAnsi="Arial" w:cs="Arial"/>
                <w:b/>
                <w:bCs/>
                <w:sz w:val="24"/>
                <w:szCs w:val="24"/>
              </w:rPr>
              <w:t>XV</w:t>
            </w:r>
            <w:r w:rsidR="00107A01">
              <w:rPr>
                <w:rFonts w:ascii="Arial" w:hAnsi="Arial" w:cs="Arial"/>
                <w:b/>
                <w:bCs/>
                <w:sz w:val="24"/>
                <w:szCs w:val="24"/>
              </w:rPr>
              <w:t>I</w:t>
            </w:r>
            <w:r w:rsidR="006F5CF8">
              <w:rPr>
                <w:rFonts w:ascii="Arial" w:hAnsi="Arial" w:cs="Arial"/>
                <w:b/>
                <w:bCs/>
                <w:sz w:val="24"/>
                <w:szCs w:val="24"/>
              </w:rPr>
              <w:t>I</w:t>
            </w:r>
            <w:r w:rsidR="00EB4E37">
              <w:rPr>
                <w:rFonts w:ascii="Arial" w:hAnsi="Arial" w:cs="Arial"/>
                <w:b/>
                <w:bCs/>
                <w:sz w:val="24"/>
                <w:szCs w:val="24"/>
              </w:rPr>
              <w:t>I</w:t>
            </w:r>
            <w:r w:rsidRPr="00B304AF">
              <w:rPr>
                <w:rFonts w:ascii="Arial" w:hAnsi="Arial" w:cs="Arial"/>
                <w:b/>
                <w:bCs/>
                <w:sz w:val="24"/>
                <w:szCs w:val="24"/>
              </w:rPr>
              <w:t>.</w:t>
            </w:r>
            <w:r w:rsidRPr="00B304AF">
              <w:rPr>
                <w:rFonts w:ascii="Arial" w:hAnsi="Arial" w:cs="Arial"/>
                <w:sz w:val="24"/>
                <w:szCs w:val="24"/>
              </w:rPr>
              <w:t xml:space="preserve">- Renta de tarima, equipo e instalación, no incluye transportación </w:t>
            </w:r>
          </w:p>
        </w:tc>
        <w:tc>
          <w:tcPr>
            <w:tcW w:w="2965" w:type="dxa"/>
            <w:noWrap/>
            <w:hideMark/>
          </w:tcPr>
          <w:p w14:paraId="31F9CA2F" w14:textId="6794D7F0"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6F5CF8">
              <w:rPr>
                <w:rFonts w:ascii="Arial" w:hAnsi="Arial" w:cs="Arial"/>
                <w:sz w:val="24"/>
                <w:szCs w:val="24"/>
              </w:rPr>
              <w:t>7,374</w:t>
            </w:r>
            <w:r w:rsidRPr="00B304AF">
              <w:rPr>
                <w:rFonts w:ascii="Arial" w:hAnsi="Arial" w:cs="Arial"/>
                <w:sz w:val="24"/>
                <w:szCs w:val="24"/>
              </w:rPr>
              <w:t xml:space="preserve">.00 </w:t>
            </w:r>
          </w:p>
        </w:tc>
      </w:tr>
      <w:tr w:rsidR="00B304AF" w:rsidRPr="00B304AF" w14:paraId="54E52DEF" w14:textId="77777777" w:rsidTr="00B304AF">
        <w:trPr>
          <w:trHeight w:val="495"/>
        </w:trPr>
        <w:tc>
          <w:tcPr>
            <w:tcW w:w="5863" w:type="dxa"/>
            <w:gridSpan w:val="2"/>
            <w:hideMark/>
          </w:tcPr>
          <w:p w14:paraId="222FFC63" w14:textId="119D68B4" w:rsidR="00B304AF" w:rsidRPr="00B304AF" w:rsidRDefault="007C586D" w:rsidP="007C586D">
            <w:pPr>
              <w:jc w:val="both"/>
              <w:rPr>
                <w:rFonts w:ascii="Arial" w:hAnsi="Arial" w:cs="Arial"/>
                <w:sz w:val="24"/>
                <w:szCs w:val="24"/>
              </w:rPr>
            </w:pPr>
            <w:r>
              <w:rPr>
                <w:rFonts w:ascii="Arial" w:hAnsi="Arial" w:cs="Arial"/>
                <w:b/>
                <w:bCs/>
                <w:sz w:val="24"/>
                <w:szCs w:val="24"/>
              </w:rPr>
              <w:t>X</w:t>
            </w:r>
            <w:r w:rsidR="00EB4E37">
              <w:rPr>
                <w:rFonts w:ascii="Arial" w:hAnsi="Arial" w:cs="Arial"/>
                <w:b/>
                <w:bCs/>
                <w:sz w:val="24"/>
                <w:szCs w:val="24"/>
              </w:rPr>
              <w:t>IX</w:t>
            </w:r>
            <w:r w:rsidR="00B304AF" w:rsidRPr="00B304AF">
              <w:rPr>
                <w:rFonts w:ascii="Arial" w:hAnsi="Arial" w:cs="Arial"/>
                <w:b/>
                <w:bCs/>
                <w:sz w:val="24"/>
                <w:szCs w:val="24"/>
              </w:rPr>
              <w:t>.-</w:t>
            </w:r>
            <w:r w:rsidR="00B304AF" w:rsidRPr="00B304AF">
              <w:rPr>
                <w:rFonts w:ascii="Arial" w:hAnsi="Arial" w:cs="Arial"/>
                <w:sz w:val="24"/>
                <w:szCs w:val="24"/>
              </w:rPr>
              <w:t xml:space="preserve"> Acceso a Sanitarios Públicos:</w:t>
            </w:r>
          </w:p>
        </w:tc>
        <w:tc>
          <w:tcPr>
            <w:tcW w:w="2965" w:type="dxa"/>
            <w:hideMark/>
          </w:tcPr>
          <w:p w14:paraId="25F220E8" w14:textId="77777777" w:rsidR="00B304AF" w:rsidRPr="00B304AF" w:rsidRDefault="00B304AF">
            <w:pPr>
              <w:jc w:val="both"/>
              <w:rPr>
                <w:rFonts w:ascii="Arial" w:hAnsi="Arial" w:cs="Arial"/>
                <w:sz w:val="24"/>
                <w:szCs w:val="24"/>
              </w:rPr>
            </w:pPr>
          </w:p>
        </w:tc>
      </w:tr>
      <w:tr w:rsidR="00B304AF" w:rsidRPr="00B304AF" w14:paraId="4F27A72C" w14:textId="77777777" w:rsidTr="00B304AF">
        <w:trPr>
          <w:trHeight w:val="360"/>
        </w:trPr>
        <w:tc>
          <w:tcPr>
            <w:tcW w:w="3973" w:type="dxa"/>
            <w:hideMark/>
          </w:tcPr>
          <w:p w14:paraId="772018DD"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t>Entrada General</w:t>
            </w:r>
          </w:p>
        </w:tc>
        <w:tc>
          <w:tcPr>
            <w:tcW w:w="1890" w:type="dxa"/>
            <w:hideMark/>
          </w:tcPr>
          <w:p w14:paraId="2566DDD5" w14:textId="77777777" w:rsidR="00B304AF" w:rsidRPr="00B304AF" w:rsidRDefault="00B304AF" w:rsidP="00B304AF">
            <w:pPr>
              <w:jc w:val="both"/>
              <w:rPr>
                <w:rFonts w:ascii="Arial" w:hAnsi="Arial" w:cs="Arial"/>
                <w:sz w:val="24"/>
                <w:szCs w:val="24"/>
              </w:rPr>
            </w:pPr>
          </w:p>
        </w:tc>
        <w:tc>
          <w:tcPr>
            <w:tcW w:w="2965" w:type="dxa"/>
            <w:noWrap/>
            <w:hideMark/>
          </w:tcPr>
          <w:p w14:paraId="7658FE7B" w14:textId="03A45DE9"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7C586D">
              <w:rPr>
                <w:rFonts w:ascii="Arial" w:hAnsi="Arial" w:cs="Arial"/>
                <w:sz w:val="24"/>
                <w:szCs w:val="24"/>
              </w:rPr>
              <w:t>8</w:t>
            </w:r>
            <w:r w:rsidRPr="00B304AF">
              <w:rPr>
                <w:rFonts w:ascii="Arial" w:hAnsi="Arial" w:cs="Arial"/>
                <w:sz w:val="24"/>
                <w:szCs w:val="24"/>
              </w:rPr>
              <w:t xml:space="preserve">.00 </w:t>
            </w:r>
          </w:p>
        </w:tc>
      </w:tr>
      <w:tr w:rsidR="00B304AF" w:rsidRPr="00B304AF" w14:paraId="526C5C7F" w14:textId="77777777" w:rsidTr="00B304AF">
        <w:trPr>
          <w:trHeight w:val="708"/>
        </w:trPr>
        <w:tc>
          <w:tcPr>
            <w:tcW w:w="8828" w:type="dxa"/>
            <w:gridSpan w:val="3"/>
            <w:hideMark/>
          </w:tcPr>
          <w:p w14:paraId="46D0C6ED" w14:textId="6ACCFF36" w:rsidR="00B304AF" w:rsidRPr="00B304AF" w:rsidRDefault="00B304AF" w:rsidP="00B304AF">
            <w:pPr>
              <w:jc w:val="both"/>
              <w:rPr>
                <w:rFonts w:ascii="Arial" w:hAnsi="Arial" w:cs="Arial"/>
                <w:sz w:val="24"/>
                <w:szCs w:val="24"/>
              </w:rPr>
            </w:pPr>
            <w:r w:rsidRPr="00B304AF">
              <w:rPr>
                <w:rFonts w:ascii="Arial" w:hAnsi="Arial" w:cs="Arial"/>
                <w:sz w:val="24"/>
                <w:szCs w:val="24"/>
              </w:rPr>
              <w:t>Los sanitarios asignados se regirán con base al convenio que se firme para tal efecto entre el Municipio y la persona interesada.</w:t>
            </w:r>
          </w:p>
        </w:tc>
      </w:tr>
      <w:tr w:rsidR="00B304AF" w:rsidRPr="00B304AF" w14:paraId="0BC5C627" w14:textId="77777777" w:rsidTr="00B304AF">
        <w:trPr>
          <w:trHeight w:val="645"/>
        </w:trPr>
        <w:tc>
          <w:tcPr>
            <w:tcW w:w="8828" w:type="dxa"/>
            <w:gridSpan w:val="3"/>
            <w:hideMark/>
          </w:tcPr>
          <w:p w14:paraId="22254B48" w14:textId="77777777" w:rsidR="00B304AF" w:rsidRPr="00B304AF" w:rsidRDefault="00B304AF" w:rsidP="00B304AF">
            <w:pPr>
              <w:jc w:val="both"/>
              <w:rPr>
                <w:rFonts w:ascii="Arial" w:hAnsi="Arial" w:cs="Arial"/>
                <w:sz w:val="24"/>
                <w:szCs w:val="24"/>
              </w:rPr>
            </w:pPr>
            <w:r w:rsidRPr="00B304AF">
              <w:rPr>
                <w:rFonts w:ascii="Arial" w:hAnsi="Arial" w:cs="Arial"/>
                <w:sz w:val="24"/>
                <w:szCs w:val="24"/>
              </w:rPr>
              <w:t>Las tarifas señaladas en este artículo, aplicarán en tanto no se encuentren en comodato los inmuebles que se señalan.</w:t>
            </w:r>
          </w:p>
        </w:tc>
      </w:tr>
    </w:tbl>
    <w:p w14:paraId="27CEA955" w14:textId="39B5DDA0" w:rsidR="00B304AF" w:rsidRDefault="00B304AF"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816"/>
        <w:gridCol w:w="2898"/>
      </w:tblGrid>
      <w:tr w:rsidR="00B304AF" w:rsidRPr="00B304AF" w14:paraId="7C4DC908" w14:textId="77777777" w:rsidTr="00B304AF">
        <w:trPr>
          <w:trHeight w:val="300"/>
        </w:trPr>
        <w:tc>
          <w:tcPr>
            <w:tcW w:w="3114" w:type="dxa"/>
            <w:hideMark/>
          </w:tcPr>
          <w:p w14:paraId="3ECF4C6F" w14:textId="77777777" w:rsidR="00B304AF" w:rsidRPr="00B304AF" w:rsidRDefault="00B304AF" w:rsidP="00B304AF">
            <w:pPr>
              <w:jc w:val="both"/>
              <w:rPr>
                <w:rFonts w:ascii="Arial" w:hAnsi="Arial" w:cs="Arial"/>
                <w:sz w:val="24"/>
                <w:szCs w:val="24"/>
              </w:rPr>
            </w:pPr>
          </w:p>
        </w:tc>
        <w:tc>
          <w:tcPr>
            <w:tcW w:w="2816" w:type="dxa"/>
            <w:hideMark/>
          </w:tcPr>
          <w:p w14:paraId="31B411DF" w14:textId="77777777" w:rsidR="00B304AF" w:rsidRPr="00B304AF" w:rsidRDefault="00B304AF">
            <w:pPr>
              <w:jc w:val="both"/>
              <w:rPr>
                <w:rFonts w:ascii="Arial" w:hAnsi="Arial" w:cs="Arial"/>
                <w:sz w:val="24"/>
                <w:szCs w:val="24"/>
              </w:rPr>
            </w:pPr>
          </w:p>
        </w:tc>
        <w:tc>
          <w:tcPr>
            <w:tcW w:w="2898" w:type="dxa"/>
            <w:hideMark/>
          </w:tcPr>
          <w:p w14:paraId="641E5FCB" w14:textId="77777777" w:rsidR="00B304AF" w:rsidRPr="00B304AF" w:rsidRDefault="00B304AF" w:rsidP="00B304AF">
            <w:pPr>
              <w:jc w:val="both"/>
              <w:rPr>
                <w:rFonts w:ascii="Arial" w:hAnsi="Arial" w:cs="Arial"/>
                <w:b/>
                <w:bCs/>
                <w:sz w:val="24"/>
                <w:szCs w:val="24"/>
              </w:rPr>
            </w:pPr>
            <w:r w:rsidRPr="00B304AF">
              <w:rPr>
                <w:rFonts w:ascii="Arial" w:hAnsi="Arial" w:cs="Arial"/>
                <w:b/>
                <w:bCs/>
                <w:sz w:val="24"/>
                <w:szCs w:val="24"/>
              </w:rPr>
              <w:t xml:space="preserve">  Cuota por persona </w:t>
            </w:r>
          </w:p>
        </w:tc>
      </w:tr>
      <w:tr w:rsidR="00B304AF" w:rsidRPr="00B304AF" w14:paraId="7D0E775F" w14:textId="77777777" w:rsidTr="00B304AF">
        <w:trPr>
          <w:trHeight w:val="412"/>
        </w:trPr>
        <w:tc>
          <w:tcPr>
            <w:tcW w:w="5930" w:type="dxa"/>
            <w:gridSpan w:val="2"/>
            <w:hideMark/>
          </w:tcPr>
          <w:p w14:paraId="078E43FF" w14:textId="5EC66A60" w:rsidR="00B304AF" w:rsidRPr="00B304AF" w:rsidRDefault="004D26C9" w:rsidP="00B304AF">
            <w:pPr>
              <w:jc w:val="both"/>
              <w:rPr>
                <w:rFonts w:ascii="Arial" w:hAnsi="Arial" w:cs="Arial"/>
                <w:sz w:val="24"/>
                <w:szCs w:val="24"/>
              </w:rPr>
            </w:pPr>
            <w:r>
              <w:rPr>
                <w:rFonts w:ascii="Arial" w:hAnsi="Arial" w:cs="Arial"/>
                <w:b/>
                <w:bCs/>
                <w:sz w:val="24"/>
                <w:szCs w:val="24"/>
              </w:rPr>
              <w:t>XX</w:t>
            </w:r>
            <w:r w:rsidR="00B304AF" w:rsidRPr="00B304AF">
              <w:rPr>
                <w:rFonts w:ascii="Arial" w:hAnsi="Arial" w:cs="Arial"/>
                <w:b/>
                <w:bCs/>
                <w:sz w:val="24"/>
                <w:szCs w:val="24"/>
              </w:rPr>
              <w:t xml:space="preserve">.- </w:t>
            </w:r>
            <w:r w:rsidR="00B304AF" w:rsidRPr="00B304AF">
              <w:rPr>
                <w:rFonts w:ascii="Arial" w:hAnsi="Arial" w:cs="Arial"/>
                <w:sz w:val="24"/>
                <w:szCs w:val="24"/>
              </w:rPr>
              <w:t xml:space="preserve">Museo Culto a la muerte.                                          </w:t>
            </w:r>
          </w:p>
        </w:tc>
        <w:tc>
          <w:tcPr>
            <w:tcW w:w="2898" w:type="dxa"/>
            <w:noWrap/>
            <w:hideMark/>
          </w:tcPr>
          <w:p w14:paraId="77D337BE" w14:textId="35F2A8B4"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4D26C9">
              <w:rPr>
                <w:rFonts w:ascii="Arial" w:hAnsi="Arial" w:cs="Arial"/>
                <w:sz w:val="24"/>
                <w:szCs w:val="24"/>
              </w:rPr>
              <w:t>1</w:t>
            </w:r>
            <w:r w:rsidR="007C1FEE">
              <w:rPr>
                <w:rFonts w:ascii="Arial" w:hAnsi="Arial" w:cs="Arial"/>
                <w:sz w:val="24"/>
                <w:szCs w:val="24"/>
              </w:rPr>
              <w:t>8</w:t>
            </w:r>
            <w:r w:rsidRPr="00B304AF">
              <w:rPr>
                <w:rFonts w:ascii="Arial" w:hAnsi="Arial" w:cs="Arial"/>
                <w:sz w:val="24"/>
                <w:szCs w:val="24"/>
              </w:rPr>
              <w:t xml:space="preserve">.00 </w:t>
            </w:r>
          </w:p>
        </w:tc>
      </w:tr>
      <w:tr w:rsidR="00B304AF" w:rsidRPr="00B304AF" w14:paraId="261A97A4" w14:textId="77777777" w:rsidTr="00B304AF">
        <w:trPr>
          <w:trHeight w:val="315"/>
        </w:trPr>
        <w:tc>
          <w:tcPr>
            <w:tcW w:w="3114" w:type="dxa"/>
            <w:hideMark/>
          </w:tcPr>
          <w:p w14:paraId="2F066163" w14:textId="77777777" w:rsidR="00B304AF" w:rsidRPr="00B304AF" w:rsidRDefault="00B304AF" w:rsidP="00B304AF">
            <w:pPr>
              <w:jc w:val="both"/>
              <w:rPr>
                <w:rFonts w:ascii="Arial" w:hAnsi="Arial" w:cs="Arial"/>
                <w:sz w:val="24"/>
                <w:szCs w:val="24"/>
              </w:rPr>
            </w:pPr>
          </w:p>
        </w:tc>
        <w:tc>
          <w:tcPr>
            <w:tcW w:w="2816" w:type="dxa"/>
            <w:hideMark/>
          </w:tcPr>
          <w:p w14:paraId="22D2DFC5" w14:textId="77777777" w:rsidR="00B304AF" w:rsidRPr="00B304AF" w:rsidRDefault="00B304AF" w:rsidP="00B304AF">
            <w:pPr>
              <w:jc w:val="both"/>
              <w:rPr>
                <w:rFonts w:ascii="Arial" w:hAnsi="Arial" w:cs="Arial"/>
                <w:sz w:val="24"/>
                <w:szCs w:val="24"/>
              </w:rPr>
            </w:pPr>
          </w:p>
        </w:tc>
        <w:tc>
          <w:tcPr>
            <w:tcW w:w="2898" w:type="dxa"/>
            <w:hideMark/>
          </w:tcPr>
          <w:p w14:paraId="0EDF4304" w14:textId="77777777" w:rsidR="00B304AF" w:rsidRPr="00B304AF" w:rsidRDefault="00B304AF" w:rsidP="00B304AF">
            <w:pPr>
              <w:jc w:val="both"/>
              <w:rPr>
                <w:rFonts w:ascii="Arial" w:hAnsi="Arial" w:cs="Arial"/>
                <w:sz w:val="24"/>
                <w:szCs w:val="24"/>
              </w:rPr>
            </w:pPr>
          </w:p>
        </w:tc>
      </w:tr>
      <w:tr w:rsidR="00B304AF" w:rsidRPr="00B304AF" w14:paraId="79BEED7C" w14:textId="77777777" w:rsidTr="00B304AF">
        <w:trPr>
          <w:trHeight w:val="600"/>
        </w:trPr>
        <w:tc>
          <w:tcPr>
            <w:tcW w:w="3114" w:type="dxa"/>
            <w:hideMark/>
          </w:tcPr>
          <w:p w14:paraId="65384857" w14:textId="77777777" w:rsidR="00B304AF" w:rsidRPr="00B304AF" w:rsidRDefault="00B304AF" w:rsidP="00B304AF">
            <w:pPr>
              <w:jc w:val="both"/>
              <w:rPr>
                <w:rFonts w:ascii="Arial" w:hAnsi="Arial" w:cs="Arial"/>
                <w:sz w:val="24"/>
                <w:szCs w:val="24"/>
              </w:rPr>
            </w:pPr>
          </w:p>
        </w:tc>
        <w:tc>
          <w:tcPr>
            <w:tcW w:w="2816" w:type="dxa"/>
            <w:hideMark/>
          </w:tcPr>
          <w:p w14:paraId="3B3C22AC" w14:textId="77777777" w:rsidR="00B304AF" w:rsidRPr="00B304AF" w:rsidRDefault="00B304AF" w:rsidP="00B304AF">
            <w:pPr>
              <w:jc w:val="center"/>
              <w:rPr>
                <w:rFonts w:ascii="Arial" w:hAnsi="Arial" w:cs="Arial"/>
                <w:b/>
                <w:bCs/>
                <w:sz w:val="24"/>
                <w:szCs w:val="24"/>
              </w:rPr>
            </w:pPr>
            <w:r w:rsidRPr="00B304AF">
              <w:rPr>
                <w:rFonts w:ascii="Arial" w:hAnsi="Arial" w:cs="Arial"/>
                <w:b/>
                <w:bCs/>
                <w:sz w:val="24"/>
                <w:szCs w:val="24"/>
              </w:rPr>
              <w:t>Cuota Mínima por persona</w:t>
            </w:r>
          </w:p>
        </w:tc>
        <w:tc>
          <w:tcPr>
            <w:tcW w:w="2898" w:type="dxa"/>
            <w:hideMark/>
          </w:tcPr>
          <w:p w14:paraId="0D0AFE00" w14:textId="77777777" w:rsidR="00B304AF" w:rsidRPr="00B304AF" w:rsidRDefault="00B304AF" w:rsidP="00B304AF">
            <w:pPr>
              <w:jc w:val="center"/>
              <w:rPr>
                <w:rFonts w:ascii="Arial" w:hAnsi="Arial" w:cs="Arial"/>
                <w:b/>
                <w:bCs/>
                <w:sz w:val="24"/>
                <w:szCs w:val="24"/>
              </w:rPr>
            </w:pPr>
            <w:r w:rsidRPr="00B304AF">
              <w:rPr>
                <w:rFonts w:ascii="Arial" w:hAnsi="Arial" w:cs="Arial"/>
                <w:b/>
                <w:bCs/>
                <w:sz w:val="24"/>
                <w:szCs w:val="24"/>
              </w:rPr>
              <w:t>Cuota Máxima por persona</w:t>
            </w:r>
          </w:p>
        </w:tc>
      </w:tr>
      <w:tr w:rsidR="00B304AF" w:rsidRPr="00B304AF" w14:paraId="6FE44A0B" w14:textId="77777777" w:rsidTr="00B304AF">
        <w:trPr>
          <w:trHeight w:val="720"/>
        </w:trPr>
        <w:tc>
          <w:tcPr>
            <w:tcW w:w="3114" w:type="dxa"/>
            <w:hideMark/>
          </w:tcPr>
          <w:p w14:paraId="2CA9A3B0" w14:textId="7CEBCC6C" w:rsidR="00B304AF" w:rsidRPr="00B304AF" w:rsidRDefault="004D26C9" w:rsidP="00107A01">
            <w:pPr>
              <w:jc w:val="both"/>
              <w:rPr>
                <w:rFonts w:ascii="Arial" w:hAnsi="Arial" w:cs="Arial"/>
                <w:sz w:val="24"/>
                <w:szCs w:val="24"/>
              </w:rPr>
            </w:pPr>
            <w:r>
              <w:rPr>
                <w:rFonts w:ascii="Arial" w:hAnsi="Arial" w:cs="Arial"/>
                <w:b/>
                <w:bCs/>
                <w:sz w:val="24"/>
                <w:szCs w:val="24"/>
              </w:rPr>
              <w:t>X</w:t>
            </w:r>
            <w:r w:rsidR="00B304AF" w:rsidRPr="00B304AF">
              <w:rPr>
                <w:rFonts w:ascii="Arial" w:hAnsi="Arial" w:cs="Arial"/>
                <w:b/>
                <w:bCs/>
                <w:sz w:val="24"/>
                <w:szCs w:val="24"/>
              </w:rPr>
              <w:t>X</w:t>
            </w:r>
            <w:r w:rsidR="00EB4E37">
              <w:rPr>
                <w:rFonts w:ascii="Arial" w:hAnsi="Arial" w:cs="Arial"/>
                <w:b/>
                <w:bCs/>
                <w:sz w:val="24"/>
                <w:szCs w:val="24"/>
              </w:rPr>
              <w:t>I</w:t>
            </w:r>
            <w:r w:rsidR="00B304AF" w:rsidRPr="00B304AF">
              <w:rPr>
                <w:rFonts w:ascii="Arial" w:hAnsi="Arial" w:cs="Arial"/>
                <w:b/>
                <w:bCs/>
                <w:sz w:val="24"/>
                <w:szCs w:val="24"/>
              </w:rPr>
              <w:t xml:space="preserve">.- </w:t>
            </w:r>
            <w:r w:rsidR="00B304AF" w:rsidRPr="00B304AF">
              <w:rPr>
                <w:rFonts w:ascii="Arial" w:hAnsi="Arial" w:cs="Arial"/>
                <w:sz w:val="24"/>
                <w:szCs w:val="24"/>
              </w:rPr>
              <w:t xml:space="preserve">Museos adyacentes, Exposiciones temporales y Eventos culturales.                      </w:t>
            </w:r>
          </w:p>
        </w:tc>
        <w:tc>
          <w:tcPr>
            <w:tcW w:w="2816" w:type="dxa"/>
            <w:noWrap/>
            <w:hideMark/>
          </w:tcPr>
          <w:p w14:paraId="02F95150" w14:textId="770B7DCF"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4D26C9">
              <w:rPr>
                <w:rFonts w:ascii="Arial" w:hAnsi="Arial" w:cs="Arial"/>
                <w:sz w:val="24"/>
                <w:szCs w:val="24"/>
              </w:rPr>
              <w:t>55</w:t>
            </w:r>
            <w:r w:rsidRPr="00B304AF">
              <w:rPr>
                <w:rFonts w:ascii="Arial" w:hAnsi="Arial" w:cs="Arial"/>
                <w:sz w:val="24"/>
                <w:szCs w:val="24"/>
              </w:rPr>
              <w:t xml:space="preserve">.00 </w:t>
            </w:r>
          </w:p>
        </w:tc>
        <w:tc>
          <w:tcPr>
            <w:tcW w:w="2898" w:type="dxa"/>
            <w:noWrap/>
            <w:hideMark/>
          </w:tcPr>
          <w:p w14:paraId="31B10A48" w14:textId="1198091E" w:rsidR="00B304AF" w:rsidRPr="00B304AF" w:rsidRDefault="00B304AF" w:rsidP="00B304AF">
            <w:pPr>
              <w:jc w:val="both"/>
              <w:rPr>
                <w:rFonts w:ascii="Arial" w:hAnsi="Arial" w:cs="Arial"/>
                <w:sz w:val="24"/>
                <w:szCs w:val="24"/>
              </w:rPr>
            </w:pPr>
            <w:r w:rsidRPr="00B304AF">
              <w:rPr>
                <w:rFonts w:ascii="Arial" w:hAnsi="Arial" w:cs="Arial"/>
                <w:sz w:val="24"/>
                <w:szCs w:val="24"/>
              </w:rPr>
              <w:t xml:space="preserve"> $                             </w:t>
            </w:r>
            <w:r w:rsidR="004D26C9">
              <w:rPr>
                <w:rFonts w:ascii="Arial" w:hAnsi="Arial" w:cs="Arial"/>
                <w:sz w:val="24"/>
                <w:szCs w:val="24"/>
              </w:rPr>
              <w:t>110</w:t>
            </w:r>
            <w:r w:rsidRPr="00B304AF">
              <w:rPr>
                <w:rFonts w:ascii="Arial" w:hAnsi="Arial" w:cs="Arial"/>
                <w:sz w:val="24"/>
                <w:szCs w:val="24"/>
              </w:rPr>
              <w:t xml:space="preserve">.00 </w:t>
            </w:r>
          </w:p>
        </w:tc>
      </w:tr>
      <w:tr w:rsidR="00B304AF" w:rsidRPr="00B304AF" w14:paraId="41F312F3" w14:textId="77777777" w:rsidTr="00B304AF">
        <w:trPr>
          <w:trHeight w:val="358"/>
        </w:trPr>
        <w:tc>
          <w:tcPr>
            <w:tcW w:w="5930" w:type="dxa"/>
            <w:gridSpan w:val="2"/>
            <w:hideMark/>
          </w:tcPr>
          <w:p w14:paraId="2293E0CE" w14:textId="77777777" w:rsidR="00966795" w:rsidRDefault="00966795" w:rsidP="00B304AF">
            <w:pPr>
              <w:jc w:val="both"/>
              <w:rPr>
                <w:rFonts w:ascii="Arial" w:hAnsi="Arial" w:cs="Arial"/>
                <w:b/>
                <w:bCs/>
                <w:sz w:val="24"/>
                <w:szCs w:val="24"/>
              </w:rPr>
            </w:pPr>
          </w:p>
          <w:p w14:paraId="324A938F" w14:textId="7D0E4C7B" w:rsidR="00B304AF" w:rsidRPr="00B304AF" w:rsidRDefault="00B304AF" w:rsidP="00B304AF">
            <w:pPr>
              <w:jc w:val="both"/>
              <w:rPr>
                <w:rFonts w:ascii="Arial" w:hAnsi="Arial" w:cs="Arial"/>
                <w:sz w:val="24"/>
                <w:szCs w:val="24"/>
              </w:rPr>
            </w:pPr>
            <w:r w:rsidRPr="00B304AF">
              <w:rPr>
                <w:rFonts w:ascii="Arial" w:hAnsi="Arial" w:cs="Arial"/>
                <w:b/>
                <w:bCs/>
                <w:sz w:val="24"/>
                <w:szCs w:val="24"/>
              </w:rPr>
              <w:t>XX</w:t>
            </w:r>
            <w:r w:rsidR="004D26C9">
              <w:rPr>
                <w:rFonts w:ascii="Arial" w:hAnsi="Arial" w:cs="Arial"/>
                <w:b/>
                <w:bCs/>
                <w:sz w:val="24"/>
                <w:szCs w:val="24"/>
              </w:rPr>
              <w:t>I</w:t>
            </w:r>
            <w:r w:rsidR="00EB4E37">
              <w:rPr>
                <w:rFonts w:ascii="Arial" w:hAnsi="Arial" w:cs="Arial"/>
                <w:b/>
                <w:bCs/>
                <w:sz w:val="24"/>
                <w:szCs w:val="24"/>
              </w:rPr>
              <w:t>I</w:t>
            </w:r>
            <w:r w:rsidRPr="00B304AF">
              <w:rPr>
                <w:rFonts w:ascii="Arial" w:hAnsi="Arial" w:cs="Arial"/>
                <w:b/>
                <w:bCs/>
                <w:sz w:val="24"/>
                <w:szCs w:val="24"/>
              </w:rPr>
              <w:t xml:space="preserve">.- </w:t>
            </w:r>
            <w:r w:rsidRPr="00B304AF">
              <w:rPr>
                <w:rFonts w:ascii="Arial" w:hAnsi="Arial" w:cs="Arial"/>
                <w:sz w:val="24"/>
                <w:szCs w:val="24"/>
              </w:rPr>
              <w:t xml:space="preserve">Renta de ambulancia para traslados                                  </w:t>
            </w:r>
          </w:p>
        </w:tc>
        <w:tc>
          <w:tcPr>
            <w:tcW w:w="2898" w:type="dxa"/>
            <w:hideMark/>
          </w:tcPr>
          <w:p w14:paraId="720B98D5" w14:textId="77777777" w:rsidR="00B304AF" w:rsidRPr="00B304AF" w:rsidRDefault="00B304AF" w:rsidP="00B304AF">
            <w:pPr>
              <w:jc w:val="center"/>
              <w:rPr>
                <w:rFonts w:ascii="Arial" w:hAnsi="Arial" w:cs="Arial"/>
                <w:b/>
                <w:bCs/>
                <w:sz w:val="24"/>
                <w:szCs w:val="24"/>
              </w:rPr>
            </w:pPr>
            <w:r w:rsidRPr="00B304AF">
              <w:rPr>
                <w:rFonts w:ascii="Arial" w:hAnsi="Arial" w:cs="Arial"/>
                <w:b/>
                <w:bCs/>
                <w:sz w:val="24"/>
                <w:szCs w:val="24"/>
              </w:rPr>
              <w:t>Costo por hora</w:t>
            </w:r>
          </w:p>
        </w:tc>
      </w:tr>
      <w:tr w:rsidR="00B304AF" w:rsidRPr="00B304AF" w14:paraId="4416DAB4" w14:textId="77777777" w:rsidTr="00B304AF">
        <w:trPr>
          <w:trHeight w:val="570"/>
        </w:trPr>
        <w:tc>
          <w:tcPr>
            <w:tcW w:w="5930" w:type="dxa"/>
            <w:gridSpan w:val="2"/>
            <w:hideMark/>
          </w:tcPr>
          <w:p w14:paraId="731E8A01" w14:textId="2B9C7FB9" w:rsidR="00B304AF" w:rsidRPr="00B304AF" w:rsidRDefault="00B304AF" w:rsidP="00B304AF">
            <w:pPr>
              <w:jc w:val="both"/>
              <w:rPr>
                <w:rFonts w:ascii="Arial" w:hAnsi="Arial" w:cs="Arial"/>
                <w:sz w:val="24"/>
                <w:szCs w:val="24"/>
              </w:rPr>
            </w:pPr>
            <w:r w:rsidRPr="00B304AF">
              <w:rPr>
                <w:rFonts w:ascii="Arial" w:hAnsi="Arial" w:cs="Arial"/>
                <w:sz w:val="24"/>
                <w:szCs w:val="24"/>
              </w:rPr>
              <w:t>Servicio de traslado, en ambulancia, prestado por la Dirección de Protección Civil</w:t>
            </w:r>
          </w:p>
        </w:tc>
        <w:tc>
          <w:tcPr>
            <w:tcW w:w="2898" w:type="dxa"/>
            <w:noWrap/>
            <w:hideMark/>
          </w:tcPr>
          <w:p w14:paraId="75A13262" w14:textId="1B3B816B" w:rsidR="00B304AF" w:rsidRPr="00B304AF" w:rsidRDefault="00B304AF" w:rsidP="004D26C9">
            <w:pPr>
              <w:jc w:val="both"/>
              <w:rPr>
                <w:rFonts w:ascii="Arial" w:hAnsi="Arial" w:cs="Arial"/>
                <w:sz w:val="24"/>
                <w:szCs w:val="24"/>
              </w:rPr>
            </w:pPr>
            <w:r w:rsidRPr="00B304AF">
              <w:rPr>
                <w:rFonts w:ascii="Arial" w:hAnsi="Arial" w:cs="Arial"/>
                <w:sz w:val="24"/>
                <w:szCs w:val="24"/>
              </w:rPr>
              <w:t xml:space="preserve"> $                             </w:t>
            </w:r>
            <w:r w:rsidR="004D26C9">
              <w:rPr>
                <w:rFonts w:ascii="Arial" w:hAnsi="Arial" w:cs="Arial"/>
                <w:sz w:val="24"/>
                <w:szCs w:val="24"/>
              </w:rPr>
              <w:t>500</w:t>
            </w:r>
            <w:r w:rsidRPr="00B304AF">
              <w:rPr>
                <w:rFonts w:ascii="Arial" w:hAnsi="Arial" w:cs="Arial"/>
                <w:sz w:val="24"/>
                <w:szCs w:val="24"/>
              </w:rPr>
              <w:t xml:space="preserve">.00 </w:t>
            </w:r>
          </w:p>
        </w:tc>
      </w:tr>
    </w:tbl>
    <w:p w14:paraId="110426C8" w14:textId="54E09DEB" w:rsidR="00B304AF" w:rsidRDefault="00B304AF" w:rsidP="00AA766B">
      <w:pPr>
        <w:jc w:val="both"/>
        <w:rPr>
          <w:rFonts w:ascii="Arial" w:hAnsi="Arial" w:cs="Arial"/>
          <w:sz w:val="24"/>
          <w:szCs w:val="24"/>
        </w:rPr>
      </w:pPr>
    </w:p>
    <w:p w14:paraId="4817151D" w14:textId="77777777" w:rsidR="004D26C9" w:rsidRDefault="004D26C9"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7"/>
        <w:gridCol w:w="1892"/>
        <w:gridCol w:w="2899"/>
      </w:tblGrid>
      <w:tr w:rsidR="000F5209" w:rsidRPr="000F5209" w14:paraId="099DDE65" w14:textId="77777777" w:rsidTr="007E4914">
        <w:trPr>
          <w:trHeight w:val="300"/>
        </w:trPr>
        <w:tc>
          <w:tcPr>
            <w:tcW w:w="8838" w:type="dxa"/>
            <w:gridSpan w:val="3"/>
            <w:hideMark/>
          </w:tcPr>
          <w:p w14:paraId="5E6CA90A" w14:textId="77777777" w:rsidR="000F5209" w:rsidRPr="000F5209" w:rsidRDefault="000F5209" w:rsidP="000F5209">
            <w:pPr>
              <w:jc w:val="center"/>
              <w:rPr>
                <w:rFonts w:ascii="Arial" w:hAnsi="Arial" w:cs="Arial"/>
                <w:b/>
                <w:bCs/>
                <w:sz w:val="24"/>
                <w:szCs w:val="24"/>
              </w:rPr>
            </w:pPr>
            <w:r w:rsidRPr="000F5209">
              <w:rPr>
                <w:rFonts w:ascii="Arial" w:hAnsi="Arial" w:cs="Arial"/>
                <w:b/>
                <w:bCs/>
                <w:sz w:val="24"/>
                <w:szCs w:val="24"/>
              </w:rPr>
              <w:t>CAPITULO TERCERO</w:t>
            </w:r>
          </w:p>
        </w:tc>
      </w:tr>
      <w:tr w:rsidR="000F5209" w:rsidRPr="000F5209" w14:paraId="52C1A44D" w14:textId="77777777" w:rsidTr="007E4914">
        <w:trPr>
          <w:trHeight w:val="300"/>
        </w:trPr>
        <w:tc>
          <w:tcPr>
            <w:tcW w:w="8838" w:type="dxa"/>
            <w:gridSpan w:val="3"/>
            <w:hideMark/>
          </w:tcPr>
          <w:p w14:paraId="0869828A" w14:textId="77777777" w:rsidR="000F5209" w:rsidRPr="000F5209" w:rsidRDefault="000F5209" w:rsidP="000F5209">
            <w:pPr>
              <w:jc w:val="center"/>
              <w:rPr>
                <w:rFonts w:ascii="Arial" w:hAnsi="Arial" w:cs="Arial"/>
                <w:b/>
                <w:bCs/>
                <w:sz w:val="24"/>
                <w:szCs w:val="24"/>
              </w:rPr>
            </w:pPr>
            <w:r w:rsidRPr="000F5209">
              <w:rPr>
                <w:rFonts w:ascii="Arial" w:hAnsi="Arial" w:cs="Arial"/>
                <w:b/>
                <w:bCs/>
                <w:sz w:val="24"/>
                <w:szCs w:val="24"/>
              </w:rPr>
              <w:t>OTROS PRODUCTOS</w:t>
            </w:r>
          </w:p>
        </w:tc>
      </w:tr>
      <w:tr w:rsidR="000F5209" w:rsidRPr="000F5209" w14:paraId="7861B3DC" w14:textId="77777777" w:rsidTr="007E4914">
        <w:trPr>
          <w:trHeight w:val="300"/>
        </w:trPr>
        <w:tc>
          <w:tcPr>
            <w:tcW w:w="4047" w:type="dxa"/>
            <w:hideMark/>
          </w:tcPr>
          <w:p w14:paraId="69C8F257" w14:textId="77777777" w:rsidR="000F5209" w:rsidRPr="000F5209" w:rsidRDefault="000F5209" w:rsidP="000F5209">
            <w:pPr>
              <w:jc w:val="both"/>
              <w:rPr>
                <w:rFonts w:ascii="Arial" w:hAnsi="Arial" w:cs="Arial"/>
                <w:b/>
                <w:bCs/>
                <w:sz w:val="24"/>
                <w:szCs w:val="24"/>
              </w:rPr>
            </w:pPr>
          </w:p>
        </w:tc>
        <w:tc>
          <w:tcPr>
            <w:tcW w:w="1892" w:type="dxa"/>
            <w:hideMark/>
          </w:tcPr>
          <w:p w14:paraId="5D05E1AC" w14:textId="77777777" w:rsidR="000F5209" w:rsidRPr="000F5209" w:rsidRDefault="000F5209">
            <w:pPr>
              <w:jc w:val="both"/>
              <w:rPr>
                <w:rFonts w:ascii="Arial" w:hAnsi="Arial" w:cs="Arial"/>
                <w:sz w:val="24"/>
                <w:szCs w:val="24"/>
              </w:rPr>
            </w:pPr>
          </w:p>
        </w:tc>
        <w:tc>
          <w:tcPr>
            <w:tcW w:w="2899" w:type="dxa"/>
            <w:hideMark/>
          </w:tcPr>
          <w:p w14:paraId="45AF7D2B" w14:textId="77777777" w:rsidR="000F5209" w:rsidRPr="000F5209" w:rsidRDefault="000F5209">
            <w:pPr>
              <w:jc w:val="both"/>
              <w:rPr>
                <w:rFonts w:ascii="Arial" w:hAnsi="Arial" w:cs="Arial"/>
                <w:sz w:val="24"/>
                <w:szCs w:val="24"/>
              </w:rPr>
            </w:pPr>
          </w:p>
        </w:tc>
      </w:tr>
      <w:tr w:rsidR="000F5209" w:rsidRPr="000F5209" w14:paraId="7C9D0C8B" w14:textId="77777777" w:rsidTr="007E4914">
        <w:trPr>
          <w:trHeight w:val="990"/>
        </w:trPr>
        <w:tc>
          <w:tcPr>
            <w:tcW w:w="8838" w:type="dxa"/>
            <w:gridSpan w:val="3"/>
            <w:hideMark/>
          </w:tcPr>
          <w:p w14:paraId="573DE593" w14:textId="22FE8FF5" w:rsidR="000F5209" w:rsidRPr="000F5209" w:rsidRDefault="000F5209">
            <w:pPr>
              <w:jc w:val="both"/>
              <w:rPr>
                <w:rFonts w:ascii="Arial" w:hAnsi="Arial" w:cs="Arial"/>
                <w:sz w:val="24"/>
                <w:szCs w:val="24"/>
              </w:rPr>
            </w:pPr>
            <w:r w:rsidRPr="000F5209">
              <w:rPr>
                <w:rFonts w:ascii="Arial" w:hAnsi="Arial" w:cs="Arial"/>
                <w:b/>
                <w:bCs/>
                <w:sz w:val="24"/>
                <w:szCs w:val="24"/>
              </w:rPr>
              <w:t>ARTÍCULO 5.-</w:t>
            </w:r>
            <w:r w:rsidRPr="000F5209">
              <w:rPr>
                <w:rFonts w:ascii="Arial" w:hAnsi="Arial" w:cs="Arial"/>
                <w:sz w:val="24"/>
                <w:szCs w:val="24"/>
              </w:rPr>
              <w:t xml:space="preserve"> Por disposiciones establecidas por Tesorería según artículo 258 fracción V de la Ley de Hacienda para los Municipios del Estado de Guanajuato.</w:t>
            </w:r>
          </w:p>
        </w:tc>
      </w:tr>
      <w:tr w:rsidR="000F5209" w:rsidRPr="000F5209" w14:paraId="38FA3604" w14:textId="77777777" w:rsidTr="007E4914">
        <w:trPr>
          <w:trHeight w:val="300"/>
        </w:trPr>
        <w:tc>
          <w:tcPr>
            <w:tcW w:w="8838" w:type="dxa"/>
            <w:gridSpan w:val="3"/>
            <w:hideMark/>
          </w:tcPr>
          <w:p w14:paraId="2FF73006" w14:textId="77777777" w:rsidR="000F5209" w:rsidRPr="00DB00E8" w:rsidRDefault="000F5209" w:rsidP="000F5209">
            <w:pPr>
              <w:jc w:val="center"/>
              <w:rPr>
                <w:rFonts w:ascii="Arial" w:hAnsi="Arial" w:cs="Arial"/>
                <w:b/>
                <w:bCs/>
                <w:sz w:val="24"/>
                <w:szCs w:val="24"/>
              </w:rPr>
            </w:pPr>
            <w:r w:rsidRPr="00DB00E8">
              <w:rPr>
                <w:rFonts w:ascii="Arial" w:hAnsi="Arial" w:cs="Arial"/>
                <w:b/>
                <w:bCs/>
                <w:sz w:val="24"/>
                <w:szCs w:val="24"/>
              </w:rPr>
              <w:t>Bases para licitación, Padrones Municipales</w:t>
            </w:r>
          </w:p>
        </w:tc>
      </w:tr>
      <w:tr w:rsidR="000F5209" w:rsidRPr="000F5209" w14:paraId="5B4DB32B" w14:textId="77777777" w:rsidTr="007E4914">
        <w:trPr>
          <w:trHeight w:val="285"/>
        </w:trPr>
        <w:tc>
          <w:tcPr>
            <w:tcW w:w="4047" w:type="dxa"/>
            <w:hideMark/>
          </w:tcPr>
          <w:p w14:paraId="71F6F724" w14:textId="77777777" w:rsidR="000F5209" w:rsidRPr="000F5209" w:rsidRDefault="000F5209">
            <w:pPr>
              <w:jc w:val="both"/>
              <w:rPr>
                <w:rFonts w:ascii="Arial" w:hAnsi="Arial" w:cs="Arial"/>
                <w:sz w:val="24"/>
                <w:szCs w:val="24"/>
              </w:rPr>
            </w:pPr>
            <w:r w:rsidRPr="000F5209">
              <w:rPr>
                <w:rFonts w:ascii="Arial" w:hAnsi="Arial" w:cs="Arial"/>
                <w:b/>
                <w:bCs/>
                <w:sz w:val="24"/>
                <w:szCs w:val="24"/>
              </w:rPr>
              <w:t>I.-</w:t>
            </w:r>
            <w:r w:rsidRPr="000F5209">
              <w:rPr>
                <w:rFonts w:ascii="Arial" w:hAnsi="Arial" w:cs="Arial"/>
                <w:sz w:val="24"/>
                <w:szCs w:val="24"/>
              </w:rPr>
              <w:t xml:space="preserve"> Venta de bases para licitación</w:t>
            </w:r>
          </w:p>
        </w:tc>
        <w:tc>
          <w:tcPr>
            <w:tcW w:w="1892" w:type="dxa"/>
            <w:hideMark/>
          </w:tcPr>
          <w:p w14:paraId="2A74090E" w14:textId="77777777" w:rsidR="000F5209" w:rsidRPr="000F5209" w:rsidRDefault="000F5209">
            <w:pPr>
              <w:jc w:val="both"/>
              <w:rPr>
                <w:rFonts w:ascii="Arial" w:hAnsi="Arial" w:cs="Arial"/>
                <w:sz w:val="24"/>
                <w:szCs w:val="24"/>
              </w:rPr>
            </w:pPr>
          </w:p>
        </w:tc>
        <w:tc>
          <w:tcPr>
            <w:tcW w:w="2899" w:type="dxa"/>
            <w:hideMark/>
          </w:tcPr>
          <w:p w14:paraId="408C23FF" w14:textId="77777777" w:rsidR="000F5209" w:rsidRPr="000F5209" w:rsidRDefault="000F5209">
            <w:pPr>
              <w:jc w:val="both"/>
              <w:rPr>
                <w:rFonts w:ascii="Arial" w:hAnsi="Arial" w:cs="Arial"/>
                <w:sz w:val="24"/>
                <w:szCs w:val="24"/>
              </w:rPr>
            </w:pPr>
          </w:p>
        </w:tc>
      </w:tr>
      <w:tr w:rsidR="000F5209" w:rsidRPr="000F5209" w14:paraId="0E124261" w14:textId="77777777" w:rsidTr="007E4914">
        <w:trPr>
          <w:trHeight w:val="405"/>
        </w:trPr>
        <w:tc>
          <w:tcPr>
            <w:tcW w:w="4047" w:type="dxa"/>
            <w:hideMark/>
          </w:tcPr>
          <w:p w14:paraId="4EDF680A" w14:textId="77777777" w:rsidR="000F5209" w:rsidRPr="000F5209" w:rsidRDefault="000F5209">
            <w:pPr>
              <w:jc w:val="both"/>
              <w:rPr>
                <w:rFonts w:ascii="Arial" w:hAnsi="Arial" w:cs="Arial"/>
                <w:sz w:val="24"/>
                <w:szCs w:val="24"/>
              </w:rPr>
            </w:pPr>
            <w:r w:rsidRPr="000F5209">
              <w:rPr>
                <w:rFonts w:ascii="Arial" w:hAnsi="Arial" w:cs="Arial"/>
                <w:b/>
                <w:bCs/>
                <w:sz w:val="24"/>
                <w:szCs w:val="24"/>
              </w:rPr>
              <w:t>a)</w:t>
            </w:r>
            <w:r w:rsidRPr="000F5209">
              <w:rPr>
                <w:rFonts w:ascii="Arial" w:hAnsi="Arial" w:cs="Arial"/>
                <w:sz w:val="24"/>
                <w:szCs w:val="24"/>
              </w:rPr>
              <w:t xml:space="preserve"> Obra Pública</w:t>
            </w:r>
          </w:p>
        </w:tc>
        <w:tc>
          <w:tcPr>
            <w:tcW w:w="1892" w:type="dxa"/>
            <w:hideMark/>
          </w:tcPr>
          <w:p w14:paraId="6BA7254A" w14:textId="77777777" w:rsidR="000F5209" w:rsidRPr="000F5209" w:rsidRDefault="000F5209">
            <w:pPr>
              <w:jc w:val="both"/>
              <w:rPr>
                <w:rFonts w:ascii="Arial" w:hAnsi="Arial" w:cs="Arial"/>
                <w:sz w:val="24"/>
                <w:szCs w:val="24"/>
              </w:rPr>
            </w:pPr>
          </w:p>
        </w:tc>
        <w:tc>
          <w:tcPr>
            <w:tcW w:w="2899" w:type="dxa"/>
            <w:hideMark/>
          </w:tcPr>
          <w:p w14:paraId="064E8A09" w14:textId="77777777" w:rsidR="000F5209" w:rsidRPr="000F5209" w:rsidRDefault="000F5209">
            <w:pPr>
              <w:jc w:val="both"/>
              <w:rPr>
                <w:rFonts w:ascii="Arial" w:hAnsi="Arial" w:cs="Arial"/>
                <w:sz w:val="24"/>
                <w:szCs w:val="24"/>
              </w:rPr>
            </w:pPr>
          </w:p>
        </w:tc>
      </w:tr>
      <w:tr w:rsidR="000F5209" w:rsidRPr="000F5209" w14:paraId="2C947288" w14:textId="77777777" w:rsidTr="007E4914">
        <w:trPr>
          <w:trHeight w:val="570"/>
        </w:trPr>
        <w:tc>
          <w:tcPr>
            <w:tcW w:w="5939" w:type="dxa"/>
            <w:gridSpan w:val="2"/>
            <w:hideMark/>
          </w:tcPr>
          <w:p w14:paraId="6D89452C" w14:textId="77777777" w:rsidR="000F5209" w:rsidRPr="000F5209" w:rsidRDefault="000F5209" w:rsidP="000F5209">
            <w:pPr>
              <w:jc w:val="both"/>
              <w:rPr>
                <w:rFonts w:ascii="Arial" w:hAnsi="Arial" w:cs="Arial"/>
                <w:sz w:val="24"/>
                <w:szCs w:val="24"/>
              </w:rPr>
            </w:pPr>
            <w:r w:rsidRPr="000F5209">
              <w:rPr>
                <w:rFonts w:ascii="Arial" w:hAnsi="Arial" w:cs="Arial"/>
                <w:sz w:val="24"/>
                <w:szCs w:val="24"/>
              </w:rPr>
              <w:t>1.-Venta de bases para licitación pública nacional (Ley Estatal)</w:t>
            </w:r>
          </w:p>
        </w:tc>
        <w:tc>
          <w:tcPr>
            <w:tcW w:w="2899" w:type="dxa"/>
            <w:noWrap/>
            <w:hideMark/>
          </w:tcPr>
          <w:p w14:paraId="462FA331" w14:textId="35C7CECF"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4D26C9">
              <w:rPr>
                <w:rFonts w:ascii="Arial" w:hAnsi="Arial" w:cs="Arial"/>
                <w:sz w:val="24"/>
                <w:szCs w:val="24"/>
              </w:rPr>
              <w:t>2,207</w:t>
            </w:r>
            <w:r w:rsidRPr="000F5209">
              <w:rPr>
                <w:rFonts w:ascii="Arial" w:hAnsi="Arial" w:cs="Arial"/>
                <w:sz w:val="24"/>
                <w:szCs w:val="24"/>
              </w:rPr>
              <w:t xml:space="preserve">.00 </w:t>
            </w:r>
          </w:p>
        </w:tc>
      </w:tr>
      <w:tr w:rsidR="000F5209" w:rsidRPr="000F5209" w14:paraId="4958C191" w14:textId="77777777" w:rsidTr="007E4914">
        <w:trPr>
          <w:trHeight w:val="555"/>
        </w:trPr>
        <w:tc>
          <w:tcPr>
            <w:tcW w:w="5939" w:type="dxa"/>
            <w:gridSpan w:val="2"/>
            <w:hideMark/>
          </w:tcPr>
          <w:p w14:paraId="55FA9C2E" w14:textId="77777777" w:rsidR="000F5209" w:rsidRPr="000F5209" w:rsidRDefault="000F5209" w:rsidP="000F5209">
            <w:pPr>
              <w:jc w:val="both"/>
              <w:rPr>
                <w:rFonts w:ascii="Arial" w:hAnsi="Arial" w:cs="Arial"/>
                <w:sz w:val="24"/>
                <w:szCs w:val="24"/>
              </w:rPr>
            </w:pPr>
            <w:r w:rsidRPr="000F5209">
              <w:rPr>
                <w:rFonts w:ascii="Arial" w:hAnsi="Arial" w:cs="Arial"/>
                <w:sz w:val="24"/>
                <w:szCs w:val="24"/>
              </w:rPr>
              <w:t>2.-Venta de bases para licitación simplificada o invitación a cuando menos 3 personas.</w:t>
            </w:r>
          </w:p>
        </w:tc>
        <w:tc>
          <w:tcPr>
            <w:tcW w:w="2899" w:type="dxa"/>
            <w:noWrap/>
            <w:hideMark/>
          </w:tcPr>
          <w:p w14:paraId="0A466336" w14:textId="4D4D9E9F"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4D26C9">
              <w:rPr>
                <w:rFonts w:ascii="Arial" w:hAnsi="Arial" w:cs="Arial"/>
                <w:sz w:val="24"/>
                <w:szCs w:val="24"/>
              </w:rPr>
              <w:t>1,845</w:t>
            </w:r>
            <w:r w:rsidRPr="000F5209">
              <w:rPr>
                <w:rFonts w:ascii="Arial" w:hAnsi="Arial" w:cs="Arial"/>
                <w:sz w:val="24"/>
                <w:szCs w:val="24"/>
              </w:rPr>
              <w:t xml:space="preserve">.00 </w:t>
            </w:r>
          </w:p>
        </w:tc>
      </w:tr>
      <w:tr w:rsidR="000F5209" w:rsidRPr="000F5209" w14:paraId="18824874" w14:textId="77777777" w:rsidTr="007E4914">
        <w:trPr>
          <w:trHeight w:val="300"/>
        </w:trPr>
        <w:tc>
          <w:tcPr>
            <w:tcW w:w="4047" w:type="dxa"/>
            <w:hideMark/>
          </w:tcPr>
          <w:p w14:paraId="6D06C54B" w14:textId="77777777" w:rsidR="000F5209" w:rsidRPr="000F5209" w:rsidRDefault="000F5209" w:rsidP="000F5209">
            <w:pPr>
              <w:jc w:val="both"/>
              <w:rPr>
                <w:rFonts w:ascii="Arial" w:hAnsi="Arial" w:cs="Arial"/>
                <w:sz w:val="24"/>
                <w:szCs w:val="24"/>
              </w:rPr>
            </w:pPr>
            <w:r w:rsidRPr="000F5209">
              <w:rPr>
                <w:rFonts w:ascii="Arial" w:hAnsi="Arial" w:cs="Arial"/>
                <w:b/>
                <w:bCs/>
                <w:sz w:val="24"/>
                <w:szCs w:val="24"/>
              </w:rPr>
              <w:t>b)</w:t>
            </w:r>
            <w:r w:rsidRPr="000F5209">
              <w:rPr>
                <w:rFonts w:ascii="Arial" w:hAnsi="Arial" w:cs="Arial"/>
                <w:sz w:val="24"/>
                <w:szCs w:val="24"/>
              </w:rPr>
              <w:t xml:space="preserve"> Adquisiciones y Servicios Generales</w:t>
            </w:r>
          </w:p>
        </w:tc>
        <w:tc>
          <w:tcPr>
            <w:tcW w:w="1892" w:type="dxa"/>
            <w:hideMark/>
          </w:tcPr>
          <w:p w14:paraId="37CBC47C" w14:textId="77777777" w:rsidR="000F5209" w:rsidRPr="000F5209" w:rsidRDefault="000F5209" w:rsidP="000F5209">
            <w:pPr>
              <w:jc w:val="both"/>
              <w:rPr>
                <w:rFonts w:ascii="Arial" w:hAnsi="Arial" w:cs="Arial"/>
                <w:sz w:val="24"/>
                <w:szCs w:val="24"/>
              </w:rPr>
            </w:pPr>
          </w:p>
        </w:tc>
        <w:tc>
          <w:tcPr>
            <w:tcW w:w="2899" w:type="dxa"/>
            <w:hideMark/>
          </w:tcPr>
          <w:p w14:paraId="1F3D94CD" w14:textId="77777777" w:rsidR="000F5209" w:rsidRPr="000F5209" w:rsidRDefault="000F5209" w:rsidP="000F5209">
            <w:pPr>
              <w:jc w:val="both"/>
              <w:rPr>
                <w:rFonts w:ascii="Arial" w:hAnsi="Arial" w:cs="Arial"/>
                <w:sz w:val="24"/>
                <w:szCs w:val="24"/>
              </w:rPr>
            </w:pPr>
          </w:p>
        </w:tc>
      </w:tr>
      <w:tr w:rsidR="000F5209" w:rsidRPr="000F5209" w14:paraId="3B3B52BF" w14:textId="77777777" w:rsidTr="007E4914">
        <w:trPr>
          <w:trHeight w:val="285"/>
        </w:trPr>
        <w:tc>
          <w:tcPr>
            <w:tcW w:w="4047" w:type="dxa"/>
            <w:hideMark/>
          </w:tcPr>
          <w:p w14:paraId="592244A9" w14:textId="77777777"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1.- Venta de bases para licitación publica </w:t>
            </w:r>
          </w:p>
        </w:tc>
        <w:tc>
          <w:tcPr>
            <w:tcW w:w="1892" w:type="dxa"/>
            <w:hideMark/>
          </w:tcPr>
          <w:p w14:paraId="12B0DBEB" w14:textId="77777777" w:rsidR="000F5209" w:rsidRPr="000F5209" w:rsidRDefault="000F5209" w:rsidP="000F5209">
            <w:pPr>
              <w:jc w:val="both"/>
              <w:rPr>
                <w:rFonts w:ascii="Arial" w:hAnsi="Arial" w:cs="Arial"/>
                <w:sz w:val="24"/>
                <w:szCs w:val="24"/>
              </w:rPr>
            </w:pPr>
          </w:p>
        </w:tc>
        <w:tc>
          <w:tcPr>
            <w:tcW w:w="2899" w:type="dxa"/>
            <w:noWrap/>
            <w:hideMark/>
          </w:tcPr>
          <w:p w14:paraId="25F175A7" w14:textId="52F1FA30"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4D26C9">
              <w:rPr>
                <w:rFonts w:ascii="Arial" w:hAnsi="Arial" w:cs="Arial"/>
                <w:sz w:val="24"/>
                <w:szCs w:val="24"/>
              </w:rPr>
              <w:t>2,207</w:t>
            </w:r>
            <w:r w:rsidRPr="000F5209">
              <w:rPr>
                <w:rFonts w:ascii="Arial" w:hAnsi="Arial" w:cs="Arial"/>
                <w:sz w:val="24"/>
                <w:szCs w:val="24"/>
              </w:rPr>
              <w:t xml:space="preserve">.00 </w:t>
            </w:r>
          </w:p>
        </w:tc>
      </w:tr>
      <w:tr w:rsidR="000F5209" w:rsidRPr="000F5209" w14:paraId="67847C23" w14:textId="77777777" w:rsidTr="007E4914">
        <w:trPr>
          <w:trHeight w:val="285"/>
        </w:trPr>
        <w:tc>
          <w:tcPr>
            <w:tcW w:w="4047" w:type="dxa"/>
            <w:hideMark/>
          </w:tcPr>
          <w:p w14:paraId="6DE24360" w14:textId="77777777" w:rsidR="000F5209" w:rsidRPr="000F5209" w:rsidRDefault="000F5209" w:rsidP="000F5209">
            <w:pPr>
              <w:jc w:val="both"/>
              <w:rPr>
                <w:rFonts w:ascii="Arial" w:hAnsi="Arial" w:cs="Arial"/>
                <w:sz w:val="24"/>
                <w:szCs w:val="24"/>
              </w:rPr>
            </w:pPr>
            <w:r w:rsidRPr="000F5209">
              <w:rPr>
                <w:rFonts w:ascii="Arial" w:hAnsi="Arial" w:cs="Arial"/>
                <w:sz w:val="24"/>
                <w:szCs w:val="24"/>
              </w:rPr>
              <w:t>2.- Venta de bases para licitación restringida</w:t>
            </w:r>
          </w:p>
        </w:tc>
        <w:tc>
          <w:tcPr>
            <w:tcW w:w="1892" w:type="dxa"/>
            <w:hideMark/>
          </w:tcPr>
          <w:p w14:paraId="1C3F997C" w14:textId="77777777" w:rsidR="000F5209" w:rsidRPr="000F5209" w:rsidRDefault="000F5209" w:rsidP="000F5209">
            <w:pPr>
              <w:jc w:val="both"/>
              <w:rPr>
                <w:rFonts w:ascii="Arial" w:hAnsi="Arial" w:cs="Arial"/>
                <w:sz w:val="24"/>
                <w:szCs w:val="24"/>
              </w:rPr>
            </w:pPr>
          </w:p>
        </w:tc>
        <w:tc>
          <w:tcPr>
            <w:tcW w:w="2899" w:type="dxa"/>
            <w:noWrap/>
            <w:hideMark/>
          </w:tcPr>
          <w:p w14:paraId="4EEFFB32" w14:textId="77C374EE"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4D26C9">
              <w:rPr>
                <w:rFonts w:ascii="Arial" w:hAnsi="Arial" w:cs="Arial"/>
                <w:sz w:val="24"/>
                <w:szCs w:val="24"/>
              </w:rPr>
              <w:t>1,845</w:t>
            </w:r>
            <w:r w:rsidRPr="000F5209">
              <w:rPr>
                <w:rFonts w:ascii="Arial" w:hAnsi="Arial" w:cs="Arial"/>
                <w:sz w:val="24"/>
                <w:szCs w:val="24"/>
              </w:rPr>
              <w:t xml:space="preserve">.00 </w:t>
            </w:r>
          </w:p>
        </w:tc>
      </w:tr>
      <w:tr w:rsidR="007E4914" w:rsidRPr="000F5209" w14:paraId="30065151" w14:textId="77777777" w:rsidTr="007E4914">
        <w:trPr>
          <w:trHeight w:val="285"/>
        </w:trPr>
        <w:tc>
          <w:tcPr>
            <w:tcW w:w="8838" w:type="dxa"/>
            <w:gridSpan w:val="3"/>
          </w:tcPr>
          <w:p w14:paraId="101C7D79" w14:textId="75B57F16" w:rsidR="007E4914" w:rsidRPr="000F5209" w:rsidRDefault="007E4914" w:rsidP="007E4914">
            <w:pPr>
              <w:jc w:val="both"/>
              <w:rPr>
                <w:rFonts w:ascii="Arial" w:hAnsi="Arial" w:cs="Arial"/>
                <w:sz w:val="24"/>
                <w:szCs w:val="24"/>
              </w:rPr>
            </w:pPr>
            <w:r>
              <w:rPr>
                <w:rFonts w:ascii="Arial" w:hAnsi="Arial" w:cs="Arial"/>
                <w:b/>
                <w:bCs/>
                <w:sz w:val="24"/>
                <w:szCs w:val="24"/>
              </w:rPr>
              <w:t>c</w:t>
            </w:r>
            <w:r w:rsidRPr="000F5209">
              <w:rPr>
                <w:rFonts w:ascii="Arial" w:hAnsi="Arial" w:cs="Arial"/>
                <w:b/>
                <w:bCs/>
                <w:sz w:val="24"/>
                <w:szCs w:val="24"/>
              </w:rPr>
              <w:t>)</w:t>
            </w:r>
            <w:r w:rsidRPr="000F5209">
              <w:rPr>
                <w:rFonts w:ascii="Arial" w:hAnsi="Arial" w:cs="Arial"/>
                <w:sz w:val="24"/>
                <w:szCs w:val="24"/>
              </w:rPr>
              <w:t xml:space="preserve"> </w:t>
            </w:r>
            <w:r w:rsidRPr="007E4914">
              <w:rPr>
                <w:rFonts w:ascii="Arial" w:hAnsi="Arial" w:cs="Arial"/>
                <w:sz w:val="24"/>
                <w:szCs w:val="24"/>
              </w:rPr>
              <w:t>La venta de bases para la participación en concursos y licitaciones realizadas por SIMAPAG, tendrán los siguientes costos</w:t>
            </w:r>
            <w:r>
              <w:rPr>
                <w:rFonts w:ascii="Arial" w:hAnsi="Arial" w:cs="Arial"/>
                <w:sz w:val="24"/>
                <w:szCs w:val="24"/>
              </w:rPr>
              <w:t>:</w:t>
            </w:r>
          </w:p>
        </w:tc>
      </w:tr>
      <w:tr w:rsidR="007E4914" w:rsidRPr="000F5209" w14:paraId="764D4C68" w14:textId="77777777" w:rsidTr="007E4914">
        <w:trPr>
          <w:trHeight w:val="285"/>
        </w:trPr>
        <w:tc>
          <w:tcPr>
            <w:tcW w:w="4047" w:type="dxa"/>
          </w:tcPr>
          <w:p w14:paraId="69583C56" w14:textId="290F9BA0" w:rsidR="007E4914" w:rsidRPr="000F5209" w:rsidRDefault="007E4914" w:rsidP="007E4914">
            <w:pPr>
              <w:jc w:val="both"/>
              <w:rPr>
                <w:rFonts w:ascii="Arial" w:hAnsi="Arial" w:cs="Arial"/>
                <w:sz w:val="24"/>
                <w:szCs w:val="24"/>
              </w:rPr>
            </w:pPr>
            <w:r>
              <w:rPr>
                <w:rFonts w:ascii="Arial" w:hAnsi="Arial" w:cs="Arial"/>
                <w:sz w:val="24"/>
                <w:szCs w:val="24"/>
              </w:rPr>
              <w:t>1.-</w:t>
            </w:r>
            <w:r w:rsidRPr="007E4914">
              <w:rPr>
                <w:rFonts w:ascii="Arial" w:hAnsi="Arial" w:cs="Arial"/>
                <w:sz w:val="24"/>
                <w:szCs w:val="24"/>
              </w:rPr>
              <w:t>Licitación Nacional (Ley Estatal)</w:t>
            </w:r>
          </w:p>
        </w:tc>
        <w:tc>
          <w:tcPr>
            <w:tcW w:w="1892" w:type="dxa"/>
          </w:tcPr>
          <w:p w14:paraId="790FAD6B" w14:textId="77777777" w:rsidR="007E4914" w:rsidRPr="000F5209" w:rsidRDefault="007E4914" w:rsidP="007E4914">
            <w:pPr>
              <w:jc w:val="both"/>
              <w:rPr>
                <w:rFonts w:ascii="Arial" w:hAnsi="Arial" w:cs="Arial"/>
                <w:sz w:val="24"/>
                <w:szCs w:val="24"/>
              </w:rPr>
            </w:pPr>
          </w:p>
        </w:tc>
        <w:tc>
          <w:tcPr>
            <w:tcW w:w="2899" w:type="dxa"/>
            <w:noWrap/>
          </w:tcPr>
          <w:p w14:paraId="697CDD93" w14:textId="02323811" w:rsidR="007E4914" w:rsidRPr="000F5209" w:rsidRDefault="007E4914" w:rsidP="007E4914">
            <w:pPr>
              <w:jc w:val="both"/>
              <w:rPr>
                <w:rFonts w:ascii="Arial" w:hAnsi="Arial" w:cs="Arial"/>
                <w:sz w:val="24"/>
                <w:szCs w:val="24"/>
              </w:rPr>
            </w:pPr>
            <w:r w:rsidRPr="000F5209">
              <w:rPr>
                <w:rFonts w:ascii="Arial" w:hAnsi="Arial" w:cs="Arial"/>
                <w:sz w:val="24"/>
                <w:szCs w:val="24"/>
              </w:rPr>
              <w:t xml:space="preserve"> $                          </w:t>
            </w:r>
            <w:r>
              <w:rPr>
                <w:rFonts w:ascii="Arial" w:hAnsi="Arial" w:cs="Arial"/>
                <w:sz w:val="24"/>
                <w:szCs w:val="24"/>
              </w:rPr>
              <w:t>3,500</w:t>
            </w:r>
            <w:r w:rsidRPr="000F5209">
              <w:rPr>
                <w:rFonts w:ascii="Arial" w:hAnsi="Arial" w:cs="Arial"/>
                <w:sz w:val="24"/>
                <w:szCs w:val="24"/>
              </w:rPr>
              <w:t xml:space="preserve">.00 </w:t>
            </w:r>
          </w:p>
        </w:tc>
      </w:tr>
      <w:tr w:rsidR="007E4914" w:rsidRPr="000F5209" w14:paraId="1B82846B" w14:textId="77777777" w:rsidTr="007E4914">
        <w:trPr>
          <w:trHeight w:val="285"/>
        </w:trPr>
        <w:tc>
          <w:tcPr>
            <w:tcW w:w="4047" w:type="dxa"/>
          </w:tcPr>
          <w:p w14:paraId="034C7746" w14:textId="01D87B65" w:rsidR="007E4914" w:rsidRDefault="007E4914" w:rsidP="007E4914">
            <w:pPr>
              <w:jc w:val="both"/>
              <w:rPr>
                <w:rFonts w:ascii="Arial" w:hAnsi="Arial" w:cs="Arial"/>
                <w:sz w:val="24"/>
                <w:szCs w:val="24"/>
              </w:rPr>
            </w:pPr>
            <w:r>
              <w:rPr>
                <w:rFonts w:ascii="Arial" w:hAnsi="Arial" w:cs="Arial"/>
                <w:sz w:val="24"/>
                <w:szCs w:val="24"/>
              </w:rPr>
              <w:t>2.-</w:t>
            </w:r>
            <w:r w:rsidRPr="007E4914">
              <w:rPr>
                <w:rFonts w:ascii="Arial" w:hAnsi="Arial" w:cs="Arial"/>
                <w:sz w:val="24"/>
                <w:szCs w:val="24"/>
              </w:rPr>
              <w:t>Licitación simplificada a cuando menos a 3 personas</w:t>
            </w:r>
          </w:p>
        </w:tc>
        <w:tc>
          <w:tcPr>
            <w:tcW w:w="1892" w:type="dxa"/>
          </w:tcPr>
          <w:p w14:paraId="2788774C" w14:textId="77777777" w:rsidR="007E4914" w:rsidRPr="000F5209" w:rsidRDefault="007E4914" w:rsidP="007E4914">
            <w:pPr>
              <w:jc w:val="both"/>
              <w:rPr>
                <w:rFonts w:ascii="Arial" w:hAnsi="Arial" w:cs="Arial"/>
                <w:sz w:val="24"/>
                <w:szCs w:val="24"/>
              </w:rPr>
            </w:pPr>
          </w:p>
        </w:tc>
        <w:tc>
          <w:tcPr>
            <w:tcW w:w="2899" w:type="dxa"/>
            <w:noWrap/>
          </w:tcPr>
          <w:p w14:paraId="3955614C" w14:textId="60A7F245" w:rsidR="007E4914" w:rsidRPr="000F5209" w:rsidRDefault="007E4914" w:rsidP="007E4914">
            <w:pPr>
              <w:jc w:val="both"/>
              <w:rPr>
                <w:rFonts w:ascii="Arial" w:hAnsi="Arial" w:cs="Arial"/>
                <w:sz w:val="24"/>
                <w:szCs w:val="24"/>
              </w:rPr>
            </w:pPr>
            <w:r>
              <w:rPr>
                <w:rFonts w:ascii="Arial" w:hAnsi="Arial" w:cs="Arial"/>
                <w:sz w:val="24"/>
                <w:szCs w:val="24"/>
              </w:rPr>
              <w:t xml:space="preserve"> </w:t>
            </w:r>
            <w:r w:rsidRPr="000F5209">
              <w:rPr>
                <w:rFonts w:ascii="Arial" w:hAnsi="Arial" w:cs="Arial"/>
                <w:sz w:val="24"/>
                <w:szCs w:val="24"/>
              </w:rPr>
              <w:t xml:space="preserve">$                          </w:t>
            </w:r>
            <w:r>
              <w:rPr>
                <w:rFonts w:ascii="Arial" w:hAnsi="Arial" w:cs="Arial"/>
                <w:sz w:val="24"/>
                <w:szCs w:val="24"/>
              </w:rPr>
              <w:t>1,100</w:t>
            </w:r>
            <w:r w:rsidRPr="000F5209">
              <w:rPr>
                <w:rFonts w:ascii="Arial" w:hAnsi="Arial" w:cs="Arial"/>
                <w:sz w:val="24"/>
                <w:szCs w:val="24"/>
              </w:rPr>
              <w:t>.00</w:t>
            </w:r>
          </w:p>
        </w:tc>
      </w:tr>
      <w:tr w:rsidR="007E4914" w:rsidRPr="000F5209" w14:paraId="1A169E35" w14:textId="77777777" w:rsidTr="007E4914">
        <w:trPr>
          <w:trHeight w:val="285"/>
        </w:trPr>
        <w:tc>
          <w:tcPr>
            <w:tcW w:w="4047" w:type="dxa"/>
          </w:tcPr>
          <w:p w14:paraId="3CC4DC6B" w14:textId="77777777" w:rsidR="007E4914" w:rsidRPr="000F5209" w:rsidRDefault="007E4914" w:rsidP="007E4914">
            <w:pPr>
              <w:jc w:val="both"/>
              <w:rPr>
                <w:rFonts w:ascii="Arial" w:hAnsi="Arial" w:cs="Arial"/>
                <w:sz w:val="24"/>
                <w:szCs w:val="24"/>
              </w:rPr>
            </w:pPr>
          </w:p>
        </w:tc>
        <w:tc>
          <w:tcPr>
            <w:tcW w:w="1892" w:type="dxa"/>
          </w:tcPr>
          <w:p w14:paraId="6748C4D1" w14:textId="77777777" w:rsidR="007E4914" w:rsidRPr="000F5209" w:rsidRDefault="007E4914" w:rsidP="007E4914">
            <w:pPr>
              <w:jc w:val="both"/>
              <w:rPr>
                <w:rFonts w:ascii="Arial" w:hAnsi="Arial" w:cs="Arial"/>
                <w:sz w:val="24"/>
                <w:szCs w:val="24"/>
              </w:rPr>
            </w:pPr>
          </w:p>
        </w:tc>
        <w:tc>
          <w:tcPr>
            <w:tcW w:w="2899" w:type="dxa"/>
            <w:noWrap/>
          </w:tcPr>
          <w:p w14:paraId="6DB37EDC" w14:textId="77777777" w:rsidR="007E4914" w:rsidRPr="000F5209" w:rsidRDefault="007E4914" w:rsidP="007E4914">
            <w:pPr>
              <w:jc w:val="both"/>
              <w:rPr>
                <w:rFonts w:ascii="Arial" w:hAnsi="Arial" w:cs="Arial"/>
                <w:sz w:val="24"/>
                <w:szCs w:val="24"/>
              </w:rPr>
            </w:pPr>
          </w:p>
        </w:tc>
      </w:tr>
      <w:tr w:rsidR="007E4914" w:rsidRPr="000F5209" w14:paraId="2D5DF103" w14:textId="77777777" w:rsidTr="007E4914">
        <w:trPr>
          <w:trHeight w:val="285"/>
        </w:trPr>
        <w:tc>
          <w:tcPr>
            <w:tcW w:w="4047" w:type="dxa"/>
            <w:hideMark/>
          </w:tcPr>
          <w:p w14:paraId="609B35C9" w14:textId="494C595E" w:rsidR="007E4914" w:rsidRPr="000F5209" w:rsidRDefault="007E4914" w:rsidP="007E4914">
            <w:pPr>
              <w:jc w:val="both"/>
              <w:rPr>
                <w:rFonts w:ascii="Arial" w:hAnsi="Arial" w:cs="Arial"/>
                <w:sz w:val="24"/>
                <w:szCs w:val="24"/>
              </w:rPr>
            </w:pPr>
            <w:r w:rsidRPr="000F5209">
              <w:rPr>
                <w:rFonts w:ascii="Arial" w:hAnsi="Arial" w:cs="Arial"/>
                <w:b/>
                <w:bCs/>
                <w:sz w:val="24"/>
                <w:szCs w:val="24"/>
              </w:rPr>
              <w:t xml:space="preserve">II.- </w:t>
            </w:r>
            <w:r w:rsidRPr="000F5209">
              <w:rPr>
                <w:rFonts w:ascii="Arial" w:hAnsi="Arial" w:cs="Arial"/>
                <w:sz w:val="24"/>
                <w:szCs w:val="24"/>
              </w:rPr>
              <w:t>Padrones Municipales</w:t>
            </w:r>
            <w:r>
              <w:rPr>
                <w:rFonts w:ascii="Arial" w:hAnsi="Arial" w:cs="Arial"/>
                <w:sz w:val="24"/>
                <w:szCs w:val="24"/>
              </w:rPr>
              <w:t xml:space="preserve"> </w:t>
            </w:r>
          </w:p>
        </w:tc>
        <w:tc>
          <w:tcPr>
            <w:tcW w:w="1892" w:type="dxa"/>
            <w:hideMark/>
          </w:tcPr>
          <w:p w14:paraId="3D6B4F83" w14:textId="77777777" w:rsidR="007E4914" w:rsidRPr="000F5209" w:rsidRDefault="007E4914" w:rsidP="007E4914">
            <w:pPr>
              <w:jc w:val="both"/>
              <w:rPr>
                <w:rFonts w:ascii="Arial" w:hAnsi="Arial" w:cs="Arial"/>
                <w:sz w:val="24"/>
                <w:szCs w:val="24"/>
              </w:rPr>
            </w:pPr>
          </w:p>
        </w:tc>
        <w:tc>
          <w:tcPr>
            <w:tcW w:w="2899" w:type="dxa"/>
            <w:hideMark/>
          </w:tcPr>
          <w:p w14:paraId="58D63938" w14:textId="77777777" w:rsidR="007E4914" w:rsidRPr="000F5209" w:rsidRDefault="007E4914" w:rsidP="007E4914">
            <w:pPr>
              <w:jc w:val="both"/>
              <w:rPr>
                <w:rFonts w:ascii="Arial" w:hAnsi="Arial" w:cs="Arial"/>
                <w:sz w:val="24"/>
                <w:szCs w:val="24"/>
              </w:rPr>
            </w:pPr>
          </w:p>
        </w:tc>
      </w:tr>
      <w:tr w:rsidR="007E4914" w:rsidRPr="000F5209" w14:paraId="1C075B5F" w14:textId="77777777" w:rsidTr="007E4914">
        <w:trPr>
          <w:trHeight w:val="285"/>
        </w:trPr>
        <w:tc>
          <w:tcPr>
            <w:tcW w:w="4047" w:type="dxa"/>
            <w:hideMark/>
          </w:tcPr>
          <w:p w14:paraId="07F3C780" w14:textId="77777777" w:rsidR="007E4914" w:rsidRPr="000F5209" w:rsidRDefault="007E4914" w:rsidP="007E4914">
            <w:pPr>
              <w:jc w:val="both"/>
              <w:rPr>
                <w:rFonts w:ascii="Arial" w:hAnsi="Arial" w:cs="Arial"/>
                <w:sz w:val="24"/>
                <w:szCs w:val="24"/>
              </w:rPr>
            </w:pPr>
            <w:r w:rsidRPr="000F5209">
              <w:rPr>
                <w:rFonts w:ascii="Arial" w:hAnsi="Arial" w:cs="Arial"/>
                <w:sz w:val="24"/>
                <w:szCs w:val="24"/>
              </w:rPr>
              <w:t>a) Inscripción</w:t>
            </w:r>
          </w:p>
        </w:tc>
        <w:tc>
          <w:tcPr>
            <w:tcW w:w="1892" w:type="dxa"/>
            <w:hideMark/>
          </w:tcPr>
          <w:p w14:paraId="2E3930F3" w14:textId="77777777" w:rsidR="007E4914" w:rsidRPr="000F5209" w:rsidRDefault="007E4914" w:rsidP="007E4914">
            <w:pPr>
              <w:jc w:val="both"/>
              <w:rPr>
                <w:rFonts w:ascii="Arial" w:hAnsi="Arial" w:cs="Arial"/>
                <w:sz w:val="24"/>
                <w:szCs w:val="24"/>
              </w:rPr>
            </w:pPr>
          </w:p>
        </w:tc>
        <w:tc>
          <w:tcPr>
            <w:tcW w:w="2899" w:type="dxa"/>
            <w:hideMark/>
          </w:tcPr>
          <w:p w14:paraId="63179DA3" w14:textId="77777777" w:rsidR="007E4914" w:rsidRPr="000F5209" w:rsidRDefault="007E4914" w:rsidP="007E4914">
            <w:pPr>
              <w:jc w:val="both"/>
              <w:rPr>
                <w:rFonts w:ascii="Arial" w:hAnsi="Arial" w:cs="Arial"/>
                <w:sz w:val="24"/>
                <w:szCs w:val="24"/>
              </w:rPr>
            </w:pPr>
          </w:p>
        </w:tc>
      </w:tr>
      <w:tr w:rsidR="007E4914" w:rsidRPr="000F5209" w14:paraId="352154D9" w14:textId="77777777" w:rsidTr="007E4914">
        <w:trPr>
          <w:trHeight w:val="300"/>
        </w:trPr>
        <w:tc>
          <w:tcPr>
            <w:tcW w:w="4047" w:type="dxa"/>
            <w:hideMark/>
          </w:tcPr>
          <w:p w14:paraId="6149073A" w14:textId="77777777" w:rsidR="007E4914" w:rsidRPr="000F5209" w:rsidRDefault="007E4914" w:rsidP="007E4914">
            <w:pPr>
              <w:jc w:val="both"/>
              <w:rPr>
                <w:rFonts w:ascii="Arial" w:hAnsi="Arial" w:cs="Arial"/>
                <w:sz w:val="24"/>
                <w:szCs w:val="24"/>
              </w:rPr>
            </w:pPr>
            <w:r w:rsidRPr="000F5209">
              <w:rPr>
                <w:rFonts w:ascii="Arial" w:hAnsi="Arial" w:cs="Arial"/>
                <w:sz w:val="24"/>
                <w:szCs w:val="24"/>
              </w:rPr>
              <w:t xml:space="preserve">1.- Padrón de Proveedores </w:t>
            </w:r>
          </w:p>
        </w:tc>
        <w:tc>
          <w:tcPr>
            <w:tcW w:w="1892" w:type="dxa"/>
            <w:hideMark/>
          </w:tcPr>
          <w:p w14:paraId="49A7335B" w14:textId="77777777" w:rsidR="007E4914" w:rsidRPr="000F5209" w:rsidRDefault="007E4914" w:rsidP="007E4914">
            <w:pPr>
              <w:jc w:val="both"/>
              <w:rPr>
                <w:rFonts w:ascii="Arial" w:hAnsi="Arial" w:cs="Arial"/>
                <w:sz w:val="24"/>
                <w:szCs w:val="24"/>
              </w:rPr>
            </w:pPr>
          </w:p>
        </w:tc>
        <w:tc>
          <w:tcPr>
            <w:tcW w:w="2899" w:type="dxa"/>
            <w:noWrap/>
            <w:hideMark/>
          </w:tcPr>
          <w:p w14:paraId="2E6A0A7E" w14:textId="04911F68" w:rsidR="007E4914" w:rsidRPr="000F5209" w:rsidRDefault="007E4914" w:rsidP="007E4914">
            <w:pPr>
              <w:jc w:val="both"/>
              <w:rPr>
                <w:rFonts w:ascii="Arial" w:hAnsi="Arial" w:cs="Arial"/>
                <w:sz w:val="24"/>
                <w:szCs w:val="24"/>
              </w:rPr>
            </w:pPr>
            <w:r w:rsidRPr="000F5209">
              <w:rPr>
                <w:rFonts w:ascii="Arial" w:hAnsi="Arial" w:cs="Arial"/>
                <w:sz w:val="24"/>
                <w:szCs w:val="24"/>
              </w:rPr>
              <w:t xml:space="preserve"> $                             </w:t>
            </w:r>
            <w:r>
              <w:rPr>
                <w:rFonts w:ascii="Arial" w:hAnsi="Arial" w:cs="Arial"/>
                <w:sz w:val="24"/>
                <w:szCs w:val="24"/>
              </w:rPr>
              <w:t>630</w:t>
            </w:r>
            <w:r w:rsidRPr="000F5209">
              <w:rPr>
                <w:rFonts w:ascii="Arial" w:hAnsi="Arial" w:cs="Arial"/>
                <w:sz w:val="24"/>
                <w:szCs w:val="24"/>
              </w:rPr>
              <w:t xml:space="preserve">.00 </w:t>
            </w:r>
          </w:p>
        </w:tc>
      </w:tr>
      <w:tr w:rsidR="007E4914" w:rsidRPr="000F5209" w14:paraId="1FD978B4" w14:textId="77777777" w:rsidTr="007E4914">
        <w:trPr>
          <w:trHeight w:val="300"/>
        </w:trPr>
        <w:tc>
          <w:tcPr>
            <w:tcW w:w="4047" w:type="dxa"/>
            <w:hideMark/>
          </w:tcPr>
          <w:p w14:paraId="5AC0D0D6" w14:textId="77777777" w:rsidR="007E4914" w:rsidRPr="000F5209" w:rsidRDefault="007E4914" w:rsidP="007E4914">
            <w:pPr>
              <w:jc w:val="both"/>
              <w:rPr>
                <w:rFonts w:ascii="Arial" w:hAnsi="Arial" w:cs="Arial"/>
                <w:sz w:val="24"/>
                <w:szCs w:val="24"/>
              </w:rPr>
            </w:pPr>
            <w:r w:rsidRPr="000F5209">
              <w:rPr>
                <w:rFonts w:ascii="Arial" w:hAnsi="Arial" w:cs="Arial"/>
                <w:sz w:val="24"/>
                <w:szCs w:val="24"/>
              </w:rPr>
              <w:t>2.- Padrón de Peritos Fiscales</w:t>
            </w:r>
          </w:p>
        </w:tc>
        <w:tc>
          <w:tcPr>
            <w:tcW w:w="1892" w:type="dxa"/>
            <w:hideMark/>
          </w:tcPr>
          <w:p w14:paraId="321890F0" w14:textId="77777777" w:rsidR="007E4914" w:rsidRPr="000F5209" w:rsidRDefault="007E4914" w:rsidP="007E4914">
            <w:pPr>
              <w:jc w:val="both"/>
              <w:rPr>
                <w:rFonts w:ascii="Arial" w:hAnsi="Arial" w:cs="Arial"/>
                <w:sz w:val="24"/>
                <w:szCs w:val="24"/>
              </w:rPr>
            </w:pPr>
          </w:p>
        </w:tc>
        <w:tc>
          <w:tcPr>
            <w:tcW w:w="2899" w:type="dxa"/>
            <w:noWrap/>
            <w:hideMark/>
          </w:tcPr>
          <w:p w14:paraId="737D0FF1" w14:textId="5339916D" w:rsidR="007E4914" w:rsidRPr="000F5209" w:rsidRDefault="007E4914" w:rsidP="007E4914">
            <w:pPr>
              <w:jc w:val="both"/>
              <w:rPr>
                <w:rFonts w:ascii="Arial" w:hAnsi="Arial" w:cs="Arial"/>
                <w:sz w:val="24"/>
                <w:szCs w:val="24"/>
              </w:rPr>
            </w:pPr>
            <w:r w:rsidRPr="000F5209">
              <w:rPr>
                <w:rFonts w:ascii="Arial" w:hAnsi="Arial" w:cs="Arial"/>
                <w:sz w:val="24"/>
                <w:szCs w:val="24"/>
              </w:rPr>
              <w:t xml:space="preserve"> $                          </w:t>
            </w:r>
            <w:r>
              <w:rPr>
                <w:rFonts w:ascii="Arial" w:hAnsi="Arial" w:cs="Arial"/>
                <w:sz w:val="24"/>
                <w:szCs w:val="24"/>
              </w:rPr>
              <w:t>1,244</w:t>
            </w:r>
            <w:r w:rsidRPr="000F5209">
              <w:rPr>
                <w:rFonts w:ascii="Arial" w:hAnsi="Arial" w:cs="Arial"/>
                <w:sz w:val="24"/>
                <w:szCs w:val="24"/>
              </w:rPr>
              <w:t xml:space="preserve">.00 </w:t>
            </w:r>
          </w:p>
        </w:tc>
      </w:tr>
      <w:tr w:rsidR="007E4914" w:rsidRPr="000F5209" w14:paraId="71C17609" w14:textId="77777777" w:rsidTr="007E4914">
        <w:trPr>
          <w:trHeight w:val="285"/>
        </w:trPr>
        <w:tc>
          <w:tcPr>
            <w:tcW w:w="4047" w:type="dxa"/>
            <w:hideMark/>
          </w:tcPr>
          <w:p w14:paraId="74F85772" w14:textId="77777777" w:rsidR="007E4914" w:rsidRPr="000F5209" w:rsidRDefault="007E4914" w:rsidP="007E4914">
            <w:pPr>
              <w:jc w:val="both"/>
              <w:rPr>
                <w:rFonts w:ascii="Arial" w:hAnsi="Arial" w:cs="Arial"/>
                <w:sz w:val="24"/>
                <w:szCs w:val="24"/>
              </w:rPr>
            </w:pPr>
            <w:r w:rsidRPr="000F5209">
              <w:rPr>
                <w:rFonts w:ascii="Arial" w:hAnsi="Arial" w:cs="Arial"/>
                <w:sz w:val="24"/>
                <w:szCs w:val="24"/>
              </w:rPr>
              <w:t xml:space="preserve">b) Refrendo anual </w:t>
            </w:r>
          </w:p>
        </w:tc>
        <w:tc>
          <w:tcPr>
            <w:tcW w:w="1892" w:type="dxa"/>
            <w:hideMark/>
          </w:tcPr>
          <w:p w14:paraId="763FAA3F" w14:textId="77777777" w:rsidR="007E4914" w:rsidRPr="000F5209" w:rsidRDefault="007E4914" w:rsidP="007E4914">
            <w:pPr>
              <w:jc w:val="both"/>
              <w:rPr>
                <w:rFonts w:ascii="Arial" w:hAnsi="Arial" w:cs="Arial"/>
                <w:sz w:val="24"/>
                <w:szCs w:val="24"/>
              </w:rPr>
            </w:pPr>
          </w:p>
        </w:tc>
        <w:tc>
          <w:tcPr>
            <w:tcW w:w="2899" w:type="dxa"/>
            <w:hideMark/>
          </w:tcPr>
          <w:p w14:paraId="03731A38" w14:textId="77777777" w:rsidR="007E4914" w:rsidRPr="000F5209" w:rsidRDefault="007E4914" w:rsidP="007E4914">
            <w:pPr>
              <w:jc w:val="both"/>
              <w:rPr>
                <w:rFonts w:ascii="Arial" w:hAnsi="Arial" w:cs="Arial"/>
                <w:sz w:val="24"/>
                <w:szCs w:val="24"/>
              </w:rPr>
            </w:pPr>
          </w:p>
        </w:tc>
      </w:tr>
      <w:tr w:rsidR="007E4914" w:rsidRPr="000F5209" w14:paraId="37B80B83" w14:textId="77777777" w:rsidTr="007E4914">
        <w:trPr>
          <w:trHeight w:val="300"/>
        </w:trPr>
        <w:tc>
          <w:tcPr>
            <w:tcW w:w="4047" w:type="dxa"/>
            <w:hideMark/>
          </w:tcPr>
          <w:p w14:paraId="25DA311B" w14:textId="77777777" w:rsidR="007E4914" w:rsidRPr="000F5209" w:rsidRDefault="007E4914" w:rsidP="007E4914">
            <w:pPr>
              <w:jc w:val="both"/>
              <w:rPr>
                <w:rFonts w:ascii="Arial" w:hAnsi="Arial" w:cs="Arial"/>
                <w:sz w:val="24"/>
                <w:szCs w:val="24"/>
              </w:rPr>
            </w:pPr>
            <w:r w:rsidRPr="000F5209">
              <w:rPr>
                <w:rFonts w:ascii="Arial" w:hAnsi="Arial" w:cs="Arial"/>
                <w:sz w:val="24"/>
                <w:szCs w:val="24"/>
              </w:rPr>
              <w:t xml:space="preserve">1.- Padrón de Proveedores </w:t>
            </w:r>
          </w:p>
        </w:tc>
        <w:tc>
          <w:tcPr>
            <w:tcW w:w="1892" w:type="dxa"/>
            <w:hideMark/>
          </w:tcPr>
          <w:p w14:paraId="3E9A99C6" w14:textId="77777777" w:rsidR="007E4914" w:rsidRPr="000F5209" w:rsidRDefault="007E4914" w:rsidP="007E4914">
            <w:pPr>
              <w:jc w:val="both"/>
              <w:rPr>
                <w:rFonts w:ascii="Arial" w:hAnsi="Arial" w:cs="Arial"/>
                <w:sz w:val="24"/>
                <w:szCs w:val="24"/>
              </w:rPr>
            </w:pPr>
          </w:p>
        </w:tc>
        <w:tc>
          <w:tcPr>
            <w:tcW w:w="2899" w:type="dxa"/>
            <w:noWrap/>
            <w:hideMark/>
          </w:tcPr>
          <w:p w14:paraId="4C0A06EA" w14:textId="47801A34" w:rsidR="007E4914" w:rsidRPr="000F5209" w:rsidRDefault="007E4914" w:rsidP="007E4914">
            <w:pPr>
              <w:jc w:val="both"/>
              <w:rPr>
                <w:rFonts w:ascii="Arial" w:hAnsi="Arial" w:cs="Arial"/>
                <w:sz w:val="24"/>
                <w:szCs w:val="24"/>
              </w:rPr>
            </w:pPr>
            <w:r w:rsidRPr="000F5209">
              <w:rPr>
                <w:rFonts w:ascii="Arial" w:hAnsi="Arial" w:cs="Arial"/>
                <w:sz w:val="24"/>
                <w:szCs w:val="24"/>
              </w:rPr>
              <w:t xml:space="preserve"> $                             </w:t>
            </w:r>
            <w:r>
              <w:rPr>
                <w:rFonts w:ascii="Arial" w:hAnsi="Arial" w:cs="Arial"/>
                <w:sz w:val="24"/>
                <w:szCs w:val="24"/>
              </w:rPr>
              <w:t>473</w:t>
            </w:r>
            <w:r w:rsidRPr="000F5209">
              <w:rPr>
                <w:rFonts w:ascii="Arial" w:hAnsi="Arial" w:cs="Arial"/>
                <w:sz w:val="24"/>
                <w:szCs w:val="24"/>
              </w:rPr>
              <w:t xml:space="preserve">.00 </w:t>
            </w:r>
          </w:p>
        </w:tc>
      </w:tr>
      <w:tr w:rsidR="007E4914" w:rsidRPr="000F5209" w14:paraId="736A272D" w14:textId="77777777" w:rsidTr="007E4914">
        <w:trPr>
          <w:trHeight w:val="285"/>
        </w:trPr>
        <w:tc>
          <w:tcPr>
            <w:tcW w:w="4047" w:type="dxa"/>
            <w:hideMark/>
          </w:tcPr>
          <w:p w14:paraId="2A9E6587" w14:textId="77777777" w:rsidR="007E4914" w:rsidRPr="000F5209" w:rsidRDefault="007E4914" w:rsidP="007E4914">
            <w:pPr>
              <w:jc w:val="both"/>
              <w:rPr>
                <w:rFonts w:ascii="Arial" w:hAnsi="Arial" w:cs="Arial"/>
                <w:sz w:val="24"/>
                <w:szCs w:val="24"/>
              </w:rPr>
            </w:pPr>
            <w:r w:rsidRPr="000F5209">
              <w:rPr>
                <w:rFonts w:ascii="Arial" w:hAnsi="Arial" w:cs="Arial"/>
                <w:sz w:val="24"/>
                <w:szCs w:val="24"/>
              </w:rPr>
              <w:t>2.- Padrón de Peritos Fiscales</w:t>
            </w:r>
          </w:p>
        </w:tc>
        <w:tc>
          <w:tcPr>
            <w:tcW w:w="1892" w:type="dxa"/>
            <w:hideMark/>
          </w:tcPr>
          <w:p w14:paraId="19A9A3B8" w14:textId="77777777" w:rsidR="007E4914" w:rsidRPr="000F5209" w:rsidRDefault="007E4914" w:rsidP="007E4914">
            <w:pPr>
              <w:jc w:val="both"/>
              <w:rPr>
                <w:rFonts w:ascii="Arial" w:hAnsi="Arial" w:cs="Arial"/>
                <w:sz w:val="24"/>
                <w:szCs w:val="24"/>
              </w:rPr>
            </w:pPr>
          </w:p>
        </w:tc>
        <w:tc>
          <w:tcPr>
            <w:tcW w:w="2899" w:type="dxa"/>
            <w:noWrap/>
            <w:hideMark/>
          </w:tcPr>
          <w:p w14:paraId="1BFA7BC0" w14:textId="688F5DD1" w:rsidR="007E4914" w:rsidRPr="000F5209" w:rsidRDefault="007E4914" w:rsidP="007E4914">
            <w:pPr>
              <w:jc w:val="both"/>
              <w:rPr>
                <w:rFonts w:ascii="Arial" w:hAnsi="Arial" w:cs="Arial"/>
                <w:sz w:val="24"/>
                <w:szCs w:val="24"/>
              </w:rPr>
            </w:pPr>
            <w:r w:rsidRPr="000F5209">
              <w:rPr>
                <w:rFonts w:ascii="Arial" w:hAnsi="Arial" w:cs="Arial"/>
                <w:sz w:val="24"/>
                <w:szCs w:val="24"/>
              </w:rPr>
              <w:t xml:space="preserve"> $                          </w:t>
            </w:r>
            <w:r>
              <w:rPr>
                <w:rFonts w:ascii="Arial" w:hAnsi="Arial" w:cs="Arial"/>
                <w:sz w:val="24"/>
                <w:szCs w:val="24"/>
              </w:rPr>
              <w:t>1,128</w:t>
            </w:r>
            <w:r w:rsidRPr="000F5209">
              <w:rPr>
                <w:rFonts w:ascii="Arial" w:hAnsi="Arial" w:cs="Arial"/>
                <w:sz w:val="24"/>
                <w:szCs w:val="24"/>
              </w:rPr>
              <w:t xml:space="preserve">.00 </w:t>
            </w:r>
          </w:p>
        </w:tc>
      </w:tr>
      <w:tr w:rsidR="002F166A" w:rsidRPr="000F5209" w14:paraId="1C428444" w14:textId="77777777" w:rsidTr="00732A29">
        <w:trPr>
          <w:trHeight w:val="285"/>
        </w:trPr>
        <w:tc>
          <w:tcPr>
            <w:tcW w:w="8838" w:type="dxa"/>
            <w:gridSpan w:val="3"/>
          </w:tcPr>
          <w:p w14:paraId="6F01345B" w14:textId="4465F0A5" w:rsidR="002F166A" w:rsidRPr="000F5209" w:rsidRDefault="002F166A" w:rsidP="007E4914">
            <w:pPr>
              <w:jc w:val="both"/>
              <w:rPr>
                <w:rFonts w:ascii="Arial" w:hAnsi="Arial" w:cs="Arial"/>
                <w:sz w:val="24"/>
                <w:szCs w:val="24"/>
              </w:rPr>
            </w:pPr>
            <w:r w:rsidRPr="002F166A">
              <w:rPr>
                <w:rFonts w:ascii="Arial" w:hAnsi="Arial" w:cs="Arial"/>
                <w:sz w:val="24"/>
                <w:szCs w:val="24"/>
              </w:rPr>
              <w:t xml:space="preserve">Los citados cobros también </w:t>
            </w:r>
            <w:r>
              <w:rPr>
                <w:rFonts w:ascii="Arial" w:hAnsi="Arial" w:cs="Arial"/>
                <w:sz w:val="24"/>
                <w:szCs w:val="24"/>
              </w:rPr>
              <w:t xml:space="preserve">se </w:t>
            </w:r>
            <w:r w:rsidRPr="002F166A">
              <w:rPr>
                <w:rFonts w:ascii="Arial" w:hAnsi="Arial" w:cs="Arial"/>
                <w:sz w:val="24"/>
                <w:szCs w:val="24"/>
              </w:rPr>
              <w:t>emplean para el SIMAPAG</w:t>
            </w:r>
          </w:p>
        </w:tc>
      </w:tr>
      <w:tr w:rsidR="007E4914" w:rsidRPr="000F5209" w14:paraId="714D29F1" w14:textId="77777777" w:rsidTr="007E4914">
        <w:trPr>
          <w:trHeight w:val="705"/>
        </w:trPr>
        <w:tc>
          <w:tcPr>
            <w:tcW w:w="8838" w:type="dxa"/>
            <w:gridSpan w:val="3"/>
            <w:hideMark/>
          </w:tcPr>
          <w:p w14:paraId="00E91B7D" w14:textId="77777777" w:rsidR="002F166A" w:rsidRDefault="002F166A" w:rsidP="007E4914">
            <w:pPr>
              <w:jc w:val="both"/>
              <w:rPr>
                <w:rFonts w:ascii="Arial" w:hAnsi="Arial" w:cs="Arial"/>
                <w:b/>
                <w:bCs/>
                <w:sz w:val="24"/>
                <w:szCs w:val="24"/>
              </w:rPr>
            </w:pPr>
          </w:p>
          <w:p w14:paraId="4A6DCC8D" w14:textId="1501CB83" w:rsidR="007E4914" w:rsidRPr="000F5209" w:rsidRDefault="007E4914" w:rsidP="007E4914">
            <w:pPr>
              <w:jc w:val="both"/>
              <w:rPr>
                <w:rFonts w:ascii="Arial" w:hAnsi="Arial" w:cs="Arial"/>
                <w:sz w:val="24"/>
                <w:szCs w:val="24"/>
              </w:rPr>
            </w:pPr>
            <w:r w:rsidRPr="000F5209">
              <w:rPr>
                <w:rFonts w:ascii="Arial" w:hAnsi="Arial" w:cs="Arial"/>
                <w:b/>
                <w:bCs/>
                <w:sz w:val="24"/>
                <w:szCs w:val="24"/>
              </w:rPr>
              <w:t xml:space="preserve">III.- </w:t>
            </w:r>
            <w:r w:rsidRPr="000F5209">
              <w:rPr>
                <w:rFonts w:ascii="Arial" w:hAnsi="Arial" w:cs="Arial"/>
                <w:sz w:val="24"/>
                <w:szCs w:val="24"/>
              </w:rPr>
              <w:t>Para obtener la constancia de Perito especializado, que incluye copia del Reglamento de Edificación y Mantenimiento para la Ciudad de Guanajuato y su Municipio y aplicación de examen.</w:t>
            </w:r>
          </w:p>
        </w:tc>
      </w:tr>
      <w:tr w:rsidR="007E4914" w:rsidRPr="000F5209" w14:paraId="4807E1C0" w14:textId="77777777" w:rsidTr="007E4914">
        <w:trPr>
          <w:trHeight w:val="360"/>
        </w:trPr>
        <w:tc>
          <w:tcPr>
            <w:tcW w:w="5939" w:type="dxa"/>
            <w:gridSpan w:val="2"/>
            <w:hideMark/>
          </w:tcPr>
          <w:p w14:paraId="1A38C99D" w14:textId="77777777" w:rsidR="007E4914" w:rsidRDefault="007E4914" w:rsidP="007E4914">
            <w:pPr>
              <w:jc w:val="both"/>
              <w:rPr>
                <w:rFonts w:ascii="Arial" w:hAnsi="Arial" w:cs="Arial"/>
                <w:sz w:val="24"/>
                <w:szCs w:val="24"/>
              </w:rPr>
            </w:pPr>
            <w:r w:rsidRPr="000F5209">
              <w:rPr>
                <w:rFonts w:ascii="Arial" w:hAnsi="Arial" w:cs="Arial"/>
                <w:sz w:val="24"/>
                <w:szCs w:val="24"/>
              </w:rPr>
              <w:t>Constancia de registro o refrendo, vigencia un año fiscal.</w:t>
            </w:r>
          </w:p>
          <w:p w14:paraId="384EF1E5" w14:textId="3B32782A" w:rsidR="00DD36D8" w:rsidRPr="000F5209" w:rsidRDefault="00DD36D8" w:rsidP="007E4914">
            <w:pPr>
              <w:jc w:val="both"/>
              <w:rPr>
                <w:rFonts w:ascii="Arial" w:hAnsi="Arial" w:cs="Arial"/>
                <w:sz w:val="24"/>
                <w:szCs w:val="24"/>
              </w:rPr>
            </w:pPr>
          </w:p>
        </w:tc>
        <w:tc>
          <w:tcPr>
            <w:tcW w:w="2899" w:type="dxa"/>
            <w:noWrap/>
            <w:hideMark/>
          </w:tcPr>
          <w:p w14:paraId="47A2B508" w14:textId="793487D6" w:rsidR="007E4914" w:rsidRPr="000F5209" w:rsidRDefault="007E4914" w:rsidP="007E4914">
            <w:pPr>
              <w:jc w:val="both"/>
              <w:rPr>
                <w:rFonts w:ascii="Arial" w:hAnsi="Arial" w:cs="Arial"/>
                <w:sz w:val="24"/>
                <w:szCs w:val="24"/>
              </w:rPr>
            </w:pPr>
            <w:r w:rsidRPr="000F5209">
              <w:rPr>
                <w:rFonts w:ascii="Arial" w:hAnsi="Arial" w:cs="Arial"/>
                <w:sz w:val="24"/>
                <w:szCs w:val="24"/>
              </w:rPr>
              <w:t xml:space="preserve"> $                          </w:t>
            </w:r>
            <w:r>
              <w:rPr>
                <w:rFonts w:ascii="Arial" w:hAnsi="Arial" w:cs="Arial"/>
                <w:sz w:val="24"/>
                <w:szCs w:val="24"/>
              </w:rPr>
              <w:t>2,006</w:t>
            </w:r>
            <w:r w:rsidRPr="000F5209">
              <w:rPr>
                <w:rFonts w:ascii="Arial" w:hAnsi="Arial" w:cs="Arial"/>
                <w:sz w:val="24"/>
                <w:szCs w:val="24"/>
              </w:rPr>
              <w:t xml:space="preserve">.00 </w:t>
            </w:r>
          </w:p>
        </w:tc>
      </w:tr>
      <w:tr w:rsidR="007E4914" w:rsidRPr="000F5209" w14:paraId="66CC8BA5" w14:textId="77777777" w:rsidTr="007E4914">
        <w:trPr>
          <w:trHeight w:val="885"/>
        </w:trPr>
        <w:tc>
          <w:tcPr>
            <w:tcW w:w="8838" w:type="dxa"/>
            <w:gridSpan w:val="3"/>
            <w:hideMark/>
          </w:tcPr>
          <w:p w14:paraId="716C6787" w14:textId="2FF4E5DE" w:rsidR="007E4914" w:rsidRPr="000F5209" w:rsidRDefault="007E4914" w:rsidP="007E4914">
            <w:pPr>
              <w:jc w:val="both"/>
              <w:rPr>
                <w:rFonts w:ascii="Arial" w:hAnsi="Arial" w:cs="Arial"/>
                <w:b/>
                <w:bCs/>
                <w:sz w:val="24"/>
                <w:szCs w:val="24"/>
              </w:rPr>
            </w:pPr>
            <w:r w:rsidRPr="000F5209">
              <w:rPr>
                <w:rFonts w:ascii="Arial" w:hAnsi="Arial" w:cs="Arial"/>
                <w:b/>
                <w:bCs/>
                <w:sz w:val="24"/>
                <w:szCs w:val="24"/>
              </w:rPr>
              <w:t xml:space="preserve">IV.- </w:t>
            </w:r>
            <w:r w:rsidRPr="000F5209">
              <w:rPr>
                <w:rFonts w:ascii="Arial" w:hAnsi="Arial" w:cs="Arial"/>
                <w:sz w:val="24"/>
                <w:szCs w:val="24"/>
              </w:rPr>
              <w:t xml:space="preserve">Para obtener la Constancia del </w:t>
            </w:r>
            <w:r>
              <w:rPr>
                <w:rFonts w:ascii="Arial" w:hAnsi="Arial" w:cs="Arial"/>
                <w:sz w:val="24"/>
                <w:szCs w:val="24"/>
              </w:rPr>
              <w:t>D</w:t>
            </w:r>
            <w:r w:rsidRPr="000F5209">
              <w:rPr>
                <w:rFonts w:ascii="Arial" w:hAnsi="Arial" w:cs="Arial"/>
                <w:sz w:val="24"/>
                <w:szCs w:val="24"/>
              </w:rPr>
              <w:t>irector Responsable de obra que señala el artículo 11 fracción VI del Reglamento de Zonificación, Uso y destino de suelo para el Municipio de Guanajuato.</w:t>
            </w:r>
          </w:p>
        </w:tc>
      </w:tr>
      <w:tr w:rsidR="007E4914" w:rsidRPr="000F5209" w14:paraId="21277ADA" w14:textId="77777777" w:rsidTr="007E4914">
        <w:trPr>
          <w:trHeight w:val="555"/>
        </w:trPr>
        <w:tc>
          <w:tcPr>
            <w:tcW w:w="5939" w:type="dxa"/>
            <w:gridSpan w:val="2"/>
            <w:hideMark/>
          </w:tcPr>
          <w:p w14:paraId="50161E78" w14:textId="77777777" w:rsidR="007E4914" w:rsidRPr="000F5209" w:rsidRDefault="007E4914" w:rsidP="007E4914">
            <w:pPr>
              <w:jc w:val="both"/>
              <w:rPr>
                <w:rFonts w:ascii="Arial" w:hAnsi="Arial" w:cs="Arial"/>
                <w:sz w:val="24"/>
                <w:szCs w:val="24"/>
              </w:rPr>
            </w:pPr>
            <w:r w:rsidRPr="000F5209">
              <w:rPr>
                <w:rFonts w:ascii="Arial" w:hAnsi="Arial" w:cs="Arial"/>
                <w:sz w:val="24"/>
                <w:szCs w:val="24"/>
              </w:rPr>
              <w:lastRenderedPageBreak/>
              <w:t>Constancia de registro nuevo ingreso, y /o refrendo vigencia un año fiscal</w:t>
            </w:r>
          </w:p>
        </w:tc>
        <w:tc>
          <w:tcPr>
            <w:tcW w:w="2899" w:type="dxa"/>
            <w:noWrap/>
            <w:hideMark/>
          </w:tcPr>
          <w:p w14:paraId="7B9BC026" w14:textId="229B6D09" w:rsidR="007E4914" w:rsidRPr="000F5209" w:rsidRDefault="007E4914" w:rsidP="007E4914">
            <w:pPr>
              <w:jc w:val="both"/>
              <w:rPr>
                <w:rFonts w:ascii="Arial" w:hAnsi="Arial" w:cs="Arial"/>
                <w:sz w:val="24"/>
                <w:szCs w:val="24"/>
              </w:rPr>
            </w:pPr>
            <w:r w:rsidRPr="000F5209">
              <w:rPr>
                <w:rFonts w:ascii="Arial" w:hAnsi="Arial" w:cs="Arial"/>
                <w:sz w:val="24"/>
                <w:szCs w:val="24"/>
              </w:rPr>
              <w:t xml:space="preserve"> $                          </w:t>
            </w:r>
            <w:r>
              <w:rPr>
                <w:rFonts w:ascii="Arial" w:hAnsi="Arial" w:cs="Arial"/>
                <w:sz w:val="24"/>
                <w:szCs w:val="24"/>
              </w:rPr>
              <w:t>2,006</w:t>
            </w:r>
            <w:r w:rsidRPr="000F5209">
              <w:rPr>
                <w:rFonts w:ascii="Arial" w:hAnsi="Arial" w:cs="Arial"/>
                <w:sz w:val="24"/>
                <w:szCs w:val="24"/>
              </w:rPr>
              <w:t xml:space="preserve">.00 </w:t>
            </w:r>
          </w:p>
        </w:tc>
      </w:tr>
    </w:tbl>
    <w:p w14:paraId="18C2D57D" w14:textId="77777777" w:rsidR="00B304AF" w:rsidRDefault="00B304AF"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1879"/>
        <w:gridCol w:w="2898"/>
      </w:tblGrid>
      <w:tr w:rsidR="000F5209" w:rsidRPr="000F5209" w14:paraId="393BED24" w14:textId="77777777" w:rsidTr="000F5209">
        <w:trPr>
          <w:trHeight w:val="420"/>
        </w:trPr>
        <w:tc>
          <w:tcPr>
            <w:tcW w:w="8828" w:type="dxa"/>
            <w:gridSpan w:val="3"/>
            <w:hideMark/>
          </w:tcPr>
          <w:p w14:paraId="78BB01AB" w14:textId="77777777" w:rsidR="000F5209" w:rsidRPr="000F5209" w:rsidRDefault="000F5209" w:rsidP="000F5209">
            <w:pPr>
              <w:jc w:val="center"/>
              <w:rPr>
                <w:rFonts w:ascii="Arial" w:hAnsi="Arial" w:cs="Arial"/>
                <w:b/>
                <w:bCs/>
                <w:sz w:val="24"/>
                <w:szCs w:val="24"/>
              </w:rPr>
            </w:pPr>
            <w:r w:rsidRPr="000F5209">
              <w:rPr>
                <w:rFonts w:ascii="Arial" w:hAnsi="Arial" w:cs="Arial"/>
                <w:b/>
                <w:bCs/>
                <w:sz w:val="24"/>
                <w:szCs w:val="24"/>
              </w:rPr>
              <w:t>Del almacenaje y resguardo de bienes embargados</w:t>
            </w:r>
          </w:p>
        </w:tc>
      </w:tr>
      <w:tr w:rsidR="000F5209" w:rsidRPr="000F5209" w14:paraId="278DC451" w14:textId="77777777" w:rsidTr="000F5209">
        <w:trPr>
          <w:trHeight w:val="1185"/>
        </w:trPr>
        <w:tc>
          <w:tcPr>
            <w:tcW w:w="8828" w:type="dxa"/>
            <w:gridSpan w:val="3"/>
            <w:hideMark/>
          </w:tcPr>
          <w:p w14:paraId="247B4188" w14:textId="46DDD2C7" w:rsidR="000F5209" w:rsidRPr="000F5209" w:rsidRDefault="000F5209">
            <w:pPr>
              <w:jc w:val="both"/>
              <w:rPr>
                <w:rFonts w:ascii="Arial" w:hAnsi="Arial" w:cs="Arial"/>
                <w:b/>
                <w:bCs/>
                <w:sz w:val="24"/>
                <w:szCs w:val="24"/>
              </w:rPr>
            </w:pPr>
            <w:r w:rsidRPr="000F5209">
              <w:rPr>
                <w:rFonts w:ascii="Arial" w:hAnsi="Arial" w:cs="Arial"/>
                <w:b/>
                <w:bCs/>
                <w:sz w:val="24"/>
                <w:szCs w:val="24"/>
              </w:rPr>
              <w:t xml:space="preserve">V.- </w:t>
            </w:r>
            <w:r w:rsidRPr="000F5209">
              <w:rPr>
                <w:rFonts w:ascii="Arial" w:hAnsi="Arial" w:cs="Arial"/>
                <w:sz w:val="24"/>
                <w:szCs w:val="24"/>
              </w:rPr>
              <w:t>Sobre los bienes muebles embargados y resguardados en el recinto fiscal de la Tesorería, por la aplicación del Procedimiento Administrativo de Ejecución, se pagará, por unidad por día, una vez liquidado el crédito fiscal, conforme al importe del adeudo:</w:t>
            </w:r>
          </w:p>
        </w:tc>
      </w:tr>
      <w:tr w:rsidR="000F5209" w:rsidRPr="000F5209" w14:paraId="29636AFB" w14:textId="77777777" w:rsidTr="000F5209">
        <w:trPr>
          <w:trHeight w:val="285"/>
        </w:trPr>
        <w:tc>
          <w:tcPr>
            <w:tcW w:w="4051" w:type="dxa"/>
            <w:hideMark/>
          </w:tcPr>
          <w:p w14:paraId="04B11CF7" w14:textId="77777777" w:rsidR="000F5209" w:rsidRPr="000F5209" w:rsidRDefault="000F5209" w:rsidP="000F5209">
            <w:pPr>
              <w:jc w:val="both"/>
              <w:rPr>
                <w:rFonts w:ascii="Arial" w:hAnsi="Arial" w:cs="Arial"/>
                <w:sz w:val="24"/>
                <w:szCs w:val="24"/>
              </w:rPr>
            </w:pPr>
          </w:p>
        </w:tc>
        <w:tc>
          <w:tcPr>
            <w:tcW w:w="1879" w:type="dxa"/>
            <w:hideMark/>
          </w:tcPr>
          <w:p w14:paraId="19B0D26D" w14:textId="77777777" w:rsidR="000F5209" w:rsidRPr="000F5209" w:rsidRDefault="000F5209" w:rsidP="000F5209">
            <w:pPr>
              <w:jc w:val="both"/>
              <w:rPr>
                <w:rFonts w:ascii="Arial" w:hAnsi="Arial" w:cs="Arial"/>
                <w:sz w:val="24"/>
                <w:szCs w:val="24"/>
              </w:rPr>
            </w:pPr>
          </w:p>
        </w:tc>
        <w:tc>
          <w:tcPr>
            <w:tcW w:w="2898" w:type="dxa"/>
            <w:hideMark/>
          </w:tcPr>
          <w:p w14:paraId="2F8556E5" w14:textId="77777777" w:rsidR="000F5209" w:rsidRPr="000F5209" w:rsidRDefault="000F5209" w:rsidP="000F5209">
            <w:pPr>
              <w:jc w:val="both"/>
              <w:rPr>
                <w:rFonts w:ascii="Arial" w:hAnsi="Arial" w:cs="Arial"/>
                <w:sz w:val="24"/>
                <w:szCs w:val="24"/>
              </w:rPr>
            </w:pPr>
          </w:p>
        </w:tc>
      </w:tr>
      <w:tr w:rsidR="000F5209" w:rsidRPr="000F5209" w14:paraId="7B1525F8" w14:textId="77777777" w:rsidTr="000F5209">
        <w:trPr>
          <w:trHeight w:val="300"/>
        </w:trPr>
        <w:tc>
          <w:tcPr>
            <w:tcW w:w="4051" w:type="dxa"/>
            <w:hideMark/>
          </w:tcPr>
          <w:p w14:paraId="660BE637" w14:textId="77777777" w:rsidR="000F5209" w:rsidRPr="000F5209" w:rsidRDefault="000F5209" w:rsidP="000F5209">
            <w:pPr>
              <w:jc w:val="both"/>
              <w:rPr>
                <w:rFonts w:ascii="Arial" w:hAnsi="Arial" w:cs="Arial"/>
                <w:sz w:val="24"/>
                <w:szCs w:val="24"/>
              </w:rPr>
            </w:pPr>
            <w:r w:rsidRPr="000F5209">
              <w:rPr>
                <w:rFonts w:ascii="Arial" w:hAnsi="Arial" w:cs="Arial"/>
                <w:sz w:val="24"/>
                <w:szCs w:val="24"/>
              </w:rPr>
              <w:t>a) De $1 a $1,000.00</w:t>
            </w:r>
          </w:p>
        </w:tc>
        <w:tc>
          <w:tcPr>
            <w:tcW w:w="1879" w:type="dxa"/>
            <w:hideMark/>
          </w:tcPr>
          <w:p w14:paraId="718BAD4F" w14:textId="77777777" w:rsidR="000F5209" w:rsidRPr="000F5209" w:rsidRDefault="000F5209" w:rsidP="000F5209">
            <w:pPr>
              <w:jc w:val="both"/>
              <w:rPr>
                <w:rFonts w:ascii="Arial" w:hAnsi="Arial" w:cs="Arial"/>
                <w:sz w:val="24"/>
                <w:szCs w:val="24"/>
              </w:rPr>
            </w:pPr>
          </w:p>
        </w:tc>
        <w:tc>
          <w:tcPr>
            <w:tcW w:w="2898" w:type="dxa"/>
            <w:noWrap/>
            <w:hideMark/>
          </w:tcPr>
          <w:p w14:paraId="1684AE08" w14:textId="6016A7D1" w:rsidR="000F5209" w:rsidRPr="000F5209" w:rsidRDefault="000F5209" w:rsidP="009F6F0C">
            <w:pPr>
              <w:jc w:val="both"/>
              <w:rPr>
                <w:rFonts w:ascii="Arial" w:hAnsi="Arial" w:cs="Arial"/>
                <w:sz w:val="24"/>
                <w:szCs w:val="24"/>
              </w:rPr>
            </w:pPr>
            <w:r w:rsidRPr="000F5209">
              <w:rPr>
                <w:rFonts w:ascii="Arial" w:hAnsi="Arial" w:cs="Arial"/>
                <w:sz w:val="24"/>
                <w:szCs w:val="24"/>
              </w:rPr>
              <w:t xml:space="preserve"> $                               2</w:t>
            </w:r>
            <w:r w:rsidR="009F6F0C">
              <w:rPr>
                <w:rFonts w:ascii="Arial" w:hAnsi="Arial" w:cs="Arial"/>
                <w:sz w:val="24"/>
                <w:szCs w:val="24"/>
              </w:rPr>
              <w:t>1</w:t>
            </w:r>
            <w:r w:rsidRPr="000F5209">
              <w:rPr>
                <w:rFonts w:ascii="Arial" w:hAnsi="Arial" w:cs="Arial"/>
                <w:sz w:val="24"/>
                <w:szCs w:val="24"/>
              </w:rPr>
              <w:t xml:space="preserve">.00 </w:t>
            </w:r>
          </w:p>
        </w:tc>
      </w:tr>
      <w:tr w:rsidR="000F5209" w:rsidRPr="000F5209" w14:paraId="35374B97" w14:textId="77777777" w:rsidTr="000F5209">
        <w:trPr>
          <w:trHeight w:val="300"/>
        </w:trPr>
        <w:tc>
          <w:tcPr>
            <w:tcW w:w="4051" w:type="dxa"/>
            <w:hideMark/>
          </w:tcPr>
          <w:p w14:paraId="755E9CB7" w14:textId="77777777" w:rsidR="000F5209" w:rsidRPr="000F5209" w:rsidRDefault="000F5209" w:rsidP="000F5209">
            <w:pPr>
              <w:jc w:val="both"/>
              <w:rPr>
                <w:rFonts w:ascii="Arial" w:hAnsi="Arial" w:cs="Arial"/>
                <w:sz w:val="24"/>
                <w:szCs w:val="24"/>
              </w:rPr>
            </w:pPr>
            <w:r w:rsidRPr="000F5209">
              <w:rPr>
                <w:rFonts w:ascii="Arial" w:hAnsi="Arial" w:cs="Arial"/>
                <w:sz w:val="24"/>
                <w:szCs w:val="24"/>
              </w:rPr>
              <w:t>b) De $1,000.01 a $2,000.00</w:t>
            </w:r>
          </w:p>
        </w:tc>
        <w:tc>
          <w:tcPr>
            <w:tcW w:w="1879" w:type="dxa"/>
            <w:hideMark/>
          </w:tcPr>
          <w:p w14:paraId="49AF21F9" w14:textId="77777777" w:rsidR="000F5209" w:rsidRPr="000F5209" w:rsidRDefault="000F5209" w:rsidP="000F5209">
            <w:pPr>
              <w:jc w:val="both"/>
              <w:rPr>
                <w:rFonts w:ascii="Arial" w:hAnsi="Arial" w:cs="Arial"/>
                <w:sz w:val="24"/>
                <w:szCs w:val="24"/>
              </w:rPr>
            </w:pPr>
          </w:p>
        </w:tc>
        <w:tc>
          <w:tcPr>
            <w:tcW w:w="2898" w:type="dxa"/>
            <w:noWrap/>
            <w:hideMark/>
          </w:tcPr>
          <w:p w14:paraId="5EB73348" w14:textId="2FA82EAB"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42</w:t>
            </w:r>
            <w:r w:rsidRPr="000F5209">
              <w:rPr>
                <w:rFonts w:ascii="Arial" w:hAnsi="Arial" w:cs="Arial"/>
                <w:sz w:val="24"/>
                <w:szCs w:val="24"/>
              </w:rPr>
              <w:t xml:space="preserve">.00 </w:t>
            </w:r>
          </w:p>
        </w:tc>
      </w:tr>
      <w:tr w:rsidR="000F5209" w:rsidRPr="000F5209" w14:paraId="4F58F765" w14:textId="77777777" w:rsidTr="000F5209">
        <w:trPr>
          <w:trHeight w:val="300"/>
        </w:trPr>
        <w:tc>
          <w:tcPr>
            <w:tcW w:w="4051" w:type="dxa"/>
            <w:hideMark/>
          </w:tcPr>
          <w:p w14:paraId="255BB20E" w14:textId="77777777" w:rsidR="000F5209" w:rsidRPr="000F5209" w:rsidRDefault="000F5209" w:rsidP="000F5209">
            <w:pPr>
              <w:jc w:val="both"/>
              <w:rPr>
                <w:rFonts w:ascii="Arial" w:hAnsi="Arial" w:cs="Arial"/>
                <w:sz w:val="24"/>
                <w:szCs w:val="24"/>
              </w:rPr>
            </w:pPr>
            <w:r w:rsidRPr="000F5209">
              <w:rPr>
                <w:rFonts w:ascii="Arial" w:hAnsi="Arial" w:cs="Arial"/>
                <w:sz w:val="24"/>
                <w:szCs w:val="24"/>
              </w:rPr>
              <w:t>c) De $2,000.01 a $5,000.00</w:t>
            </w:r>
          </w:p>
        </w:tc>
        <w:tc>
          <w:tcPr>
            <w:tcW w:w="1879" w:type="dxa"/>
            <w:hideMark/>
          </w:tcPr>
          <w:p w14:paraId="49CA8087" w14:textId="77777777" w:rsidR="000F5209" w:rsidRPr="000F5209" w:rsidRDefault="000F5209" w:rsidP="000F5209">
            <w:pPr>
              <w:jc w:val="both"/>
              <w:rPr>
                <w:rFonts w:ascii="Arial" w:hAnsi="Arial" w:cs="Arial"/>
                <w:sz w:val="24"/>
                <w:szCs w:val="24"/>
              </w:rPr>
            </w:pPr>
          </w:p>
        </w:tc>
        <w:tc>
          <w:tcPr>
            <w:tcW w:w="2898" w:type="dxa"/>
            <w:noWrap/>
            <w:hideMark/>
          </w:tcPr>
          <w:p w14:paraId="78B192C8" w14:textId="342BE36A"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63</w:t>
            </w:r>
            <w:r w:rsidRPr="000F5209">
              <w:rPr>
                <w:rFonts w:ascii="Arial" w:hAnsi="Arial" w:cs="Arial"/>
                <w:sz w:val="24"/>
                <w:szCs w:val="24"/>
              </w:rPr>
              <w:t xml:space="preserve">.00 </w:t>
            </w:r>
          </w:p>
        </w:tc>
      </w:tr>
      <w:tr w:rsidR="000F5209" w:rsidRPr="000F5209" w14:paraId="321E1142" w14:textId="77777777" w:rsidTr="000F5209">
        <w:trPr>
          <w:trHeight w:val="300"/>
        </w:trPr>
        <w:tc>
          <w:tcPr>
            <w:tcW w:w="4051" w:type="dxa"/>
            <w:hideMark/>
          </w:tcPr>
          <w:p w14:paraId="2317B788" w14:textId="77777777" w:rsidR="000F5209" w:rsidRPr="000F5209" w:rsidRDefault="000F5209" w:rsidP="000F5209">
            <w:pPr>
              <w:jc w:val="both"/>
              <w:rPr>
                <w:rFonts w:ascii="Arial" w:hAnsi="Arial" w:cs="Arial"/>
                <w:sz w:val="24"/>
                <w:szCs w:val="24"/>
              </w:rPr>
            </w:pPr>
            <w:r w:rsidRPr="000F5209">
              <w:rPr>
                <w:rFonts w:ascii="Arial" w:hAnsi="Arial" w:cs="Arial"/>
                <w:sz w:val="24"/>
                <w:szCs w:val="24"/>
              </w:rPr>
              <w:t>e) De $5,000.01 en adelante</w:t>
            </w:r>
          </w:p>
        </w:tc>
        <w:tc>
          <w:tcPr>
            <w:tcW w:w="1879" w:type="dxa"/>
            <w:hideMark/>
          </w:tcPr>
          <w:p w14:paraId="5FE8AE14" w14:textId="77777777" w:rsidR="000F5209" w:rsidRPr="000F5209" w:rsidRDefault="000F5209" w:rsidP="000F5209">
            <w:pPr>
              <w:jc w:val="both"/>
              <w:rPr>
                <w:rFonts w:ascii="Arial" w:hAnsi="Arial" w:cs="Arial"/>
                <w:sz w:val="24"/>
                <w:szCs w:val="24"/>
              </w:rPr>
            </w:pPr>
          </w:p>
        </w:tc>
        <w:tc>
          <w:tcPr>
            <w:tcW w:w="2898" w:type="dxa"/>
            <w:noWrap/>
            <w:hideMark/>
          </w:tcPr>
          <w:p w14:paraId="7C6B0EA7" w14:textId="7D5DE7BA"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105</w:t>
            </w:r>
            <w:r w:rsidRPr="000F5209">
              <w:rPr>
                <w:rFonts w:ascii="Arial" w:hAnsi="Arial" w:cs="Arial"/>
                <w:sz w:val="24"/>
                <w:szCs w:val="24"/>
              </w:rPr>
              <w:t xml:space="preserve">.00 </w:t>
            </w:r>
          </w:p>
        </w:tc>
      </w:tr>
      <w:tr w:rsidR="000F5209" w:rsidRPr="000F5209" w14:paraId="18853391" w14:textId="77777777" w:rsidTr="000F5209">
        <w:trPr>
          <w:trHeight w:val="300"/>
        </w:trPr>
        <w:tc>
          <w:tcPr>
            <w:tcW w:w="4051" w:type="dxa"/>
            <w:hideMark/>
          </w:tcPr>
          <w:p w14:paraId="4688DCBB" w14:textId="77777777" w:rsidR="000F5209" w:rsidRPr="000F5209" w:rsidRDefault="000F5209" w:rsidP="000F5209">
            <w:pPr>
              <w:jc w:val="both"/>
              <w:rPr>
                <w:rFonts w:ascii="Arial" w:hAnsi="Arial" w:cs="Arial"/>
                <w:sz w:val="24"/>
                <w:szCs w:val="24"/>
              </w:rPr>
            </w:pPr>
          </w:p>
        </w:tc>
        <w:tc>
          <w:tcPr>
            <w:tcW w:w="1879" w:type="dxa"/>
            <w:hideMark/>
          </w:tcPr>
          <w:p w14:paraId="0B88BDEA" w14:textId="77777777" w:rsidR="000F5209" w:rsidRPr="000F5209" w:rsidRDefault="000F5209">
            <w:pPr>
              <w:jc w:val="both"/>
              <w:rPr>
                <w:rFonts w:ascii="Arial" w:hAnsi="Arial" w:cs="Arial"/>
                <w:sz w:val="24"/>
                <w:szCs w:val="24"/>
              </w:rPr>
            </w:pPr>
          </w:p>
        </w:tc>
        <w:tc>
          <w:tcPr>
            <w:tcW w:w="2898" w:type="dxa"/>
            <w:noWrap/>
            <w:hideMark/>
          </w:tcPr>
          <w:p w14:paraId="17EA7488" w14:textId="77777777" w:rsidR="000F5209" w:rsidRPr="000F5209" w:rsidRDefault="000F5209">
            <w:pPr>
              <w:jc w:val="both"/>
              <w:rPr>
                <w:rFonts w:ascii="Arial" w:hAnsi="Arial" w:cs="Arial"/>
                <w:sz w:val="24"/>
                <w:szCs w:val="24"/>
              </w:rPr>
            </w:pPr>
          </w:p>
        </w:tc>
      </w:tr>
      <w:tr w:rsidR="000F5209" w:rsidRPr="000F5209" w14:paraId="259EF202" w14:textId="77777777" w:rsidTr="000F5209">
        <w:trPr>
          <w:trHeight w:val="300"/>
        </w:trPr>
        <w:tc>
          <w:tcPr>
            <w:tcW w:w="4051" w:type="dxa"/>
            <w:hideMark/>
          </w:tcPr>
          <w:p w14:paraId="4917F0F5" w14:textId="77777777" w:rsidR="000F5209" w:rsidRPr="000F5209" w:rsidRDefault="000F5209" w:rsidP="000F5209">
            <w:pPr>
              <w:jc w:val="both"/>
              <w:rPr>
                <w:rFonts w:ascii="Arial" w:hAnsi="Arial" w:cs="Arial"/>
                <w:sz w:val="24"/>
                <w:szCs w:val="24"/>
              </w:rPr>
            </w:pPr>
          </w:p>
        </w:tc>
        <w:tc>
          <w:tcPr>
            <w:tcW w:w="1879" w:type="dxa"/>
            <w:hideMark/>
          </w:tcPr>
          <w:p w14:paraId="3683B215" w14:textId="77777777" w:rsidR="000F5209" w:rsidRPr="000F5209" w:rsidRDefault="000F5209">
            <w:pPr>
              <w:jc w:val="both"/>
              <w:rPr>
                <w:rFonts w:ascii="Arial" w:hAnsi="Arial" w:cs="Arial"/>
                <w:sz w:val="24"/>
                <w:szCs w:val="24"/>
              </w:rPr>
            </w:pPr>
          </w:p>
        </w:tc>
        <w:tc>
          <w:tcPr>
            <w:tcW w:w="2898" w:type="dxa"/>
            <w:noWrap/>
            <w:hideMark/>
          </w:tcPr>
          <w:p w14:paraId="7553A99D" w14:textId="77777777" w:rsidR="000F5209" w:rsidRPr="000F5209" w:rsidRDefault="000F5209">
            <w:pPr>
              <w:jc w:val="both"/>
              <w:rPr>
                <w:rFonts w:ascii="Arial" w:hAnsi="Arial" w:cs="Arial"/>
                <w:sz w:val="24"/>
                <w:szCs w:val="24"/>
              </w:rPr>
            </w:pPr>
          </w:p>
        </w:tc>
      </w:tr>
      <w:tr w:rsidR="000F5209" w:rsidRPr="000F5209" w14:paraId="51B5EB59" w14:textId="77777777" w:rsidTr="000F5209">
        <w:trPr>
          <w:trHeight w:val="300"/>
        </w:trPr>
        <w:tc>
          <w:tcPr>
            <w:tcW w:w="8828" w:type="dxa"/>
            <w:gridSpan w:val="3"/>
            <w:hideMark/>
          </w:tcPr>
          <w:p w14:paraId="5DB707DF" w14:textId="77777777" w:rsidR="000F5209" w:rsidRPr="000F5209" w:rsidRDefault="000F5209" w:rsidP="000F5209">
            <w:pPr>
              <w:jc w:val="center"/>
              <w:rPr>
                <w:rFonts w:ascii="Arial" w:hAnsi="Arial" w:cs="Arial"/>
                <w:b/>
                <w:bCs/>
                <w:sz w:val="24"/>
                <w:szCs w:val="24"/>
              </w:rPr>
            </w:pPr>
            <w:r w:rsidRPr="000F5209">
              <w:rPr>
                <w:rFonts w:ascii="Arial" w:hAnsi="Arial" w:cs="Arial"/>
                <w:b/>
                <w:bCs/>
                <w:sz w:val="24"/>
                <w:szCs w:val="24"/>
              </w:rPr>
              <w:t>Por el arrastre y pensión de vehículos infraccionados</w:t>
            </w:r>
          </w:p>
        </w:tc>
      </w:tr>
      <w:tr w:rsidR="000F5209" w:rsidRPr="000F5209" w14:paraId="3C319546" w14:textId="77777777" w:rsidTr="000F5209">
        <w:trPr>
          <w:trHeight w:val="285"/>
        </w:trPr>
        <w:tc>
          <w:tcPr>
            <w:tcW w:w="8828" w:type="dxa"/>
            <w:gridSpan w:val="3"/>
            <w:hideMark/>
          </w:tcPr>
          <w:p w14:paraId="24A07EEA" w14:textId="423794DF" w:rsidR="000F5209" w:rsidRPr="000F5209" w:rsidRDefault="000F5209" w:rsidP="000F5209">
            <w:pPr>
              <w:jc w:val="both"/>
              <w:rPr>
                <w:rFonts w:ascii="Arial" w:hAnsi="Arial" w:cs="Arial"/>
                <w:sz w:val="24"/>
                <w:szCs w:val="24"/>
              </w:rPr>
            </w:pPr>
            <w:r w:rsidRPr="000F5209">
              <w:rPr>
                <w:rFonts w:ascii="Arial" w:hAnsi="Arial" w:cs="Arial"/>
                <w:b/>
                <w:bCs/>
                <w:sz w:val="24"/>
                <w:szCs w:val="24"/>
              </w:rPr>
              <w:t xml:space="preserve">VI.- </w:t>
            </w:r>
            <w:r w:rsidRPr="000F5209">
              <w:rPr>
                <w:rFonts w:ascii="Arial" w:hAnsi="Arial" w:cs="Arial"/>
                <w:sz w:val="24"/>
                <w:szCs w:val="24"/>
              </w:rPr>
              <w:t>Por el arrastre y pensión de vehículos infraccionados.</w:t>
            </w:r>
          </w:p>
        </w:tc>
      </w:tr>
      <w:tr w:rsidR="000F5209" w:rsidRPr="000F5209" w14:paraId="1B776712" w14:textId="77777777" w:rsidTr="000F5209">
        <w:trPr>
          <w:trHeight w:val="390"/>
        </w:trPr>
        <w:tc>
          <w:tcPr>
            <w:tcW w:w="4051" w:type="dxa"/>
            <w:hideMark/>
          </w:tcPr>
          <w:p w14:paraId="55387618" w14:textId="77777777" w:rsidR="000F5209" w:rsidRPr="000F5209" w:rsidRDefault="000F5209">
            <w:pPr>
              <w:jc w:val="both"/>
              <w:rPr>
                <w:rFonts w:ascii="Arial" w:hAnsi="Arial" w:cs="Arial"/>
                <w:sz w:val="24"/>
                <w:szCs w:val="24"/>
              </w:rPr>
            </w:pPr>
            <w:r w:rsidRPr="000F5209">
              <w:rPr>
                <w:rFonts w:ascii="Arial" w:hAnsi="Arial" w:cs="Arial"/>
                <w:sz w:val="24"/>
                <w:szCs w:val="24"/>
              </w:rPr>
              <w:t>a) Por servicio de grúa.</w:t>
            </w:r>
          </w:p>
        </w:tc>
        <w:tc>
          <w:tcPr>
            <w:tcW w:w="1879" w:type="dxa"/>
            <w:hideMark/>
          </w:tcPr>
          <w:p w14:paraId="7217647C" w14:textId="77777777" w:rsidR="000F5209" w:rsidRPr="000F5209" w:rsidRDefault="000F5209">
            <w:pPr>
              <w:jc w:val="both"/>
              <w:rPr>
                <w:rFonts w:ascii="Arial" w:hAnsi="Arial" w:cs="Arial"/>
                <w:sz w:val="24"/>
                <w:szCs w:val="24"/>
              </w:rPr>
            </w:pPr>
          </w:p>
        </w:tc>
        <w:tc>
          <w:tcPr>
            <w:tcW w:w="2898" w:type="dxa"/>
            <w:noWrap/>
            <w:hideMark/>
          </w:tcPr>
          <w:p w14:paraId="0676ED39" w14:textId="207D0175"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998.00</w:t>
            </w:r>
            <w:r w:rsidRPr="000F5209">
              <w:rPr>
                <w:rFonts w:ascii="Arial" w:hAnsi="Arial" w:cs="Arial"/>
                <w:sz w:val="24"/>
                <w:szCs w:val="24"/>
              </w:rPr>
              <w:t xml:space="preserve"> </w:t>
            </w:r>
          </w:p>
        </w:tc>
      </w:tr>
      <w:tr w:rsidR="000F5209" w:rsidRPr="000F5209" w14:paraId="7368BF4B" w14:textId="77777777" w:rsidTr="000F5209">
        <w:trPr>
          <w:trHeight w:val="390"/>
        </w:trPr>
        <w:tc>
          <w:tcPr>
            <w:tcW w:w="4051" w:type="dxa"/>
            <w:hideMark/>
          </w:tcPr>
          <w:p w14:paraId="4EB9DC54" w14:textId="77777777" w:rsidR="000F5209" w:rsidRPr="000F5209" w:rsidRDefault="000F5209">
            <w:pPr>
              <w:jc w:val="both"/>
              <w:rPr>
                <w:rFonts w:ascii="Arial" w:hAnsi="Arial" w:cs="Arial"/>
                <w:sz w:val="24"/>
                <w:szCs w:val="24"/>
              </w:rPr>
            </w:pPr>
            <w:r w:rsidRPr="000F5209">
              <w:rPr>
                <w:rFonts w:ascii="Arial" w:hAnsi="Arial" w:cs="Arial"/>
                <w:sz w:val="24"/>
                <w:szCs w:val="24"/>
              </w:rPr>
              <w:t>b) Arrastre de vehículos infraccionados, por Km.</w:t>
            </w:r>
          </w:p>
        </w:tc>
        <w:tc>
          <w:tcPr>
            <w:tcW w:w="1879" w:type="dxa"/>
            <w:hideMark/>
          </w:tcPr>
          <w:p w14:paraId="4B466499" w14:textId="77777777" w:rsidR="000F5209" w:rsidRPr="000F5209" w:rsidRDefault="000F5209">
            <w:pPr>
              <w:jc w:val="both"/>
              <w:rPr>
                <w:rFonts w:ascii="Arial" w:hAnsi="Arial" w:cs="Arial"/>
                <w:sz w:val="24"/>
                <w:szCs w:val="24"/>
              </w:rPr>
            </w:pPr>
            <w:r w:rsidRPr="000F5209">
              <w:rPr>
                <w:rFonts w:ascii="Arial" w:hAnsi="Arial" w:cs="Arial"/>
                <w:sz w:val="24"/>
                <w:szCs w:val="24"/>
              </w:rPr>
              <w:t> </w:t>
            </w:r>
          </w:p>
        </w:tc>
        <w:tc>
          <w:tcPr>
            <w:tcW w:w="2898" w:type="dxa"/>
            <w:noWrap/>
            <w:hideMark/>
          </w:tcPr>
          <w:p w14:paraId="668E1281" w14:textId="7AB5DA9D"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14</w:t>
            </w:r>
            <w:r w:rsidRPr="000F5209">
              <w:rPr>
                <w:rFonts w:ascii="Arial" w:hAnsi="Arial" w:cs="Arial"/>
                <w:sz w:val="24"/>
                <w:szCs w:val="24"/>
              </w:rPr>
              <w:t xml:space="preserve">.00 </w:t>
            </w:r>
          </w:p>
        </w:tc>
      </w:tr>
      <w:tr w:rsidR="000F5209" w:rsidRPr="000F5209" w14:paraId="6F7A620D" w14:textId="77777777" w:rsidTr="000F5209">
        <w:trPr>
          <w:trHeight w:val="390"/>
        </w:trPr>
        <w:tc>
          <w:tcPr>
            <w:tcW w:w="4051" w:type="dxa"/>
            <w:hideMark/>
          </w:tcPr>
          <w:p w14:paraId="147F97AF" w14:textId="77777777" w:rsidR="000F5209" w:rsidRPr="000F5209" w:rsidRDefault="000F5209">
            <w:pPr>
              <w:jc w:val="both"/>
              <w:rPr>
                <w:rFonts w:ascii="Arial" w:hAnsi="Arial" w:cs="Arial"/>
                <w:sz w:val="24"/>
                <w:szCs w:val="24"/>
              </w:rPr>
            </w:pPr>
            <w:r w:rsidRPr="000F5209">
              <w:rPr>
                <w:rFonts w:ascii="Arial" w:hAnsi="Arial" w:cs="Arial"/>
                <w:sz w:val="24"/>
                <w:szCs w:val="24"/>
              </w:rPr>
              <w:t>c) Pensión del vehículo, por unidad por día.</w:t>
            </w:r>
          </w:p>
        </w:tc>
        <w:tc>
          <w:tcPr>
            <w:tcW w:w="1879" w:type="dxa"/>
            <w:hideMark/>
          </w:tcPr>
          <w:p w14:paraId="7DEADCBA" w14:textId="77777777" w:rsidR="000F5209" w:rsidRPr="000F5209" w:rsidRDefault="000F5209">
            <w:pPr>
              <w:jc w:val="both"/>
              <w:rPr>
                <w:rFonts w:ascii="Arial" w:hAnsi="Arial" w:cs="Arial"/>
                <w:sz w:val="24"/>
                <w:szCs w:val="24"/>
              </w:rPr>
            </w:pPr>
            <w:r w:rsidRPr="000F5209">
              <w:rPr>
                <w:rFonts w:ascii="Arial" w:hAnsi="Arial" w:cs="Arial"/>
                <w:sz w:val="24"/>
                <w:szCs w:val="24"/>
              </w:rPr>
              <w:t> </w:t>
            </w:r>
          </w:p>
        </w:tc>
        <w:tc>
          <w:tcPr>
            <w:tcW w:w="2898" w:type="dxa"/>
            <w:noWrap/>
            <w:hideMark/>
          </w:tcPr>
          <w:p w14:paraId="3622C8B4" w14:textId="77777777" w:rsidR="000F5209" w:rsidRPr="000F5209" w:rsidRDefault="000F5209">
            <w:pPr>
              <w:jc w:val="both"/>
              <w:rPr>
                <w:rFonts w:ascii="Arial" w:hAnsi="Arial" w:cs="Arial"/>
                <w:sz w:val="24"/>
                <w:szCs w:val="24"/>
              </w:rPr>
            </w:pPr>
          </w:p>
        </w:tc>
      </w:tr>
      <w:tr w:rsidR="000F5209" w:rsidRPr="000F5209" w14:paraId="2139CEAB" w14:textId="77777777" w:rsidTr="000F5209">
        <w:trPr>
          <w:trHeight w:val="390"/>
        </w:trPr>
        <w:tc>
          <w:tcPr>
            <w:tcW w:w="4051" w:type="dxa"/>
            <w:hideMark/>
          </w:tcPr>
          <w:p w14:paraId="4510838F" w14:textId="77777777" w:rsidR="000F5209" w:rsidRPr="000F5209" w:rsidRDefault="000F5209">
            <w:pPr>
              <w:jc w:val="both"/>
              <w:rPr>
                <w:rFonts w:ascii="Arial" w:hAnsi="Arial" w:cs="Arial"/>
                <w:sz w:val="24"/>
                <w:szCs w:val="24"/>
              </w:rPr>
            </w:pPr>
            <w:r w:rsidRPr="000F5209">
              <w:rPr>
                <w:rFonts w:ascii="Arial" w:hAnsi="Arial" w:cs="Arial"/>
                <w:sz w:val="24"/>
                <w:szCs w:val="24"/>
              </w:rPr>
              <w:t>1.-motocicleta</w:t>
            </w:r>
          </w:p>
        </w:tc>
        <w:tc>
          <w:tcPr>
            <w:tcW w:w="1879" w:type="dxa"/>
            <w:hideMark/>
          </w:tcPr>
          <w:p w14:paraId="2593E216" w14:textId="77777777" w:rsidR="000F5209" w:rsidRPr="000F5209" w:rsidRDefault="000F5209">
            <w:pPr>
              <w:jc w:val="both"/>
              <w:rPr>
                <w:rFonts w:ascii="Arial" w:hAnsi="Arial" w:cs="Arial"/>
                <w:sz w:val="24"/>
                <w:szCs w:val="24"/>
              </w:rPr>
            </w:pPr>
            <w:r w:rsidRPr="000F5209">
              <w:rPr>
                <w:rFonts w:ascii="Arial" w:hAnsi="Arial" w:cs="Arial"/>
                <w:sz w:val="24"/>
                <w:szCs w:val="24"/>
              </w:rPr>
              <w:t> </w:t>
            </w:r>
          </w:p>
        </w:tc>
        <w:tc>
          <w:tcPr>
            <w:tcW w:w="2898" w:type="dxa"/>
            <w:noWrap/>
            <w:hideMark/>
          </w:tcPr>
          <w:p w14:paraId="3555375E" w14:textId="63596FC8"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30</w:t>
            </w:r>
            <w:r w:rsidRPr="000F5209">
              <w:rPr>
                <w:rFonts w:ascii="Arial" w:hAnsi="Arial" w:cs="Arial"/>
                <w:sz w:val="24"/>
                <w:szCs w:val="24"/>
              </w:rPr>
              <w:t xml:space="preserve">.00 </w:t>
            </w:r>
          </w:p>
        </w:tc>
      </w:tr>
      <w:tr w:rsidR="000F5209" w:rsidRPr="000F5209" w14:paraId="5ACAF0C4" w14:textId="77777777" w:rsidTr="000F5209">
        <w:trPr>
          <w:trHeight w:val="390"/>
        </w:trPr>
        <w:tc>
          <w:tcPr>
            <w:tcW w:w="4051" w:type="dxa"/>
            <w:hideMark/>
          </w:tcPr>
          <w:p w14:paraId="41BA2E78" w14:textId="77777777" w:rsidR="000F5209" w:rsidRPr="000F5209" w:rsidRDefault="000F5209">
            <w:pPr>
              <w:jc w:val="both"/>
              <w:rPr>
                <w:rFonts w:ascii="Arial" w:hAnsi="Arial" w:cs="Arial"/>
                <w:sz w:val="24"/>
                <w:szCs w:val="24"/>
              </w:rPr>
            </w:pPr>
            <w:r w:rsidRPr="000F5209">
              <w:rPr>
                <w:rFonts w:ascii="Arial" w:hAnsi="Arial" w:cs="Arial"/>
                <w:sz w:val="24"/>
                <w:szCs w:val="24"/>
              </w:rPr>
              <w:t>2.-sedán (chico)</w:t>
            </w:r>
          </w:p>
        </w:tc>
        <w:tc>
          <w:tcPr>
            <w:tcW w:w="1879" w:type="dxa"/>
            <w:hideMark/>
          </w:tcPr>
          <w:p w14:paraId="1E957BDA" w14:textId="77777777" w:rsidR="000F5209" w:rsidRPr="000F5209" w:rsidRDefault="000F5209">
            <w:pPr>
              <w:jc w:val="both"/>
              <w:rPr>
                <w:rFonts w:ascii="Arial" w:hAnsi="Arial" w:cs="Arial"/>
                <w:sz w:val="24"/>
                <w:szCs w:val="24"/>
              </w:rPr>
            </w:pPr>
            <w:r w:rsidRPr="000F5209">
              <w:rPr>
                <w:rFonts w:ascii="Arial" w:hAnsi="Arial" w:cs="Arial"/>
                <w:sz w:val="24"/>
                <w:szCs w:val="24"/>
              </w:rPr>
              <w:t> </w:t>
            </w:r>
          </w:p>
        </w:tc>
        <w:tc>
          <w:tcPr>
            <w:tcW w:w="2898" w:type="dxa"/>
            <w:noWrap/>
            <w:hideMark/>
          </w:tcPr>
          <w:p w14:paraId="67BD0DE5" w14:textId="10BB35A4"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41</w:t>
            </w:r>
            <w:r w:rsidRPr="000F5209">
              <w:rPr>
                <w:rFonts w:ascii="Arial" w:hAnsi="Arial" w:cs="Arial"/>
                <w:sz w:val="24"/>
                <w:szCs w:val="24"/>
              </w:rPr>
              <w:t xml:space="preserve">.00 </w:t>
            </w:r>
          </w:p>
        </w:tc>
      </w:tr>
      <w:tr w:rsidR="000F5209" w:rsidRPr="000F5209" w14:paraId="0D86B61D" w14:textId="77777777" w:rsidTr="000F5209">
        <w:trPr>
          <w:trHeight w:val="525"/>
        </w:trPr>
        <w:tc>
          <w:tcPr>
            <w:tcW w:w="4051" w:type="dxa"/>
            <w:hideMark/>
          </w:tcPr>
          <w:p w14:paraId="36838298" w14:textId="77777777" w:rsidR="000F5209" w:rsidRPr="000F5209" w:rsidRDefault="000F5209">
            <w:pPr>
              <w:jc w:val="both"/>
              <w:rPr>
                <w:rFonts w:ascii="Arial" w:hAnsi="Arial" w:cs="Arial"/>
                <w:sz w:val="24"/>
                <w:szCs w:val="24"/>
              </w:rPr>
            </w:pPr>
            <w:r w:rsidRPr="000F5209">
              <w:rPr>
                <w:rFonts w:ascii="Arial" w:hAnsi="Arial" w:cs="Arial"/>
                <w:sz w:val="24"/>
                <w:szCs w:val="24"/>
              </w:rPr>
              <w:t>3.-camioneta</w:t>
            </w:r>
          </w:p>
        </w:tc>
        <w:tc>
          <w:tcPr>
            <w:tcW w:w="1879" w:type="dxa"/>
            <w:hideMark/>
          </w:tcPr>
          <w:p w14:paraId="6E35D091" w14:textId="77777777" w:rsidR="000F5209" w:rsidRPr="000F5209" w:rsidRDefault="000F5209">
            <w:pPr>
              <w:jc w:val="both"/>
              <w:rPr>
                <w:rFonts w:ascii="Arial" w:hAnsi="Arial" w:cs="Arial"/>
                <w:sz w:val="24"/>
                <w:szCs w:val="24"/>
              </w:rPr>
            </w:pPr>
            <w:r w:rsidRPr="000F5209">
              <w:rPr>
                <w:rFonts w:ascii="Arial" w:hAnsi="Arial" w:cs="Arial"/>
                <w:sz w:val="24"/>
                <w:szCs w:val="24"/>
              </w:rPr>
              <w:t> </w:t>
            </w:r>
          </w:p>
        </w:tc>
        <w:tc>
          <w:tcPr>
            <w:tcW w:w="2898" w:type="dxa"/>
            <w:noWrap/>
            <w:hideMark/>
          </w:tcPr>
          <w:p w14:paraId="218F323B" w14:textId="26DAAB68"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53</w:t>
            </w:r>
            <w:r w:rsidRPr="000F5209">
              <w:rPr>
                <w:rFonts w:ascii="Arial" w:hAnsi="Arial" w:cs="Arial"/>
                <w:sz w:val="24"/>
                <w:szCs w:val="24"/>
              </w:rPr>
              <w:t xml:space="preserve">.00 </w:t>
            </w:r>
          </w:p>
        </w:tc>
      </w:tr>
      <w:tr w:rsidR="000F5209" w:rsidRPr="000F5209" w14:paraId="31C535D3" w14:textId="77777777" w:rsidTr="000F5209">
        <w:trPr>
          <w:trHeight w:val="390"/>
        </w:trPr>
        <w:tc>
          <w:tcPr>
            <w:tcW w:w="4051" w:type="dxa"/>
            <w:hideMark/>
          </w:tcPr>
          <w:p w14:paraId="04051E40" w14:textId="77777777" w:rsidR="000F5209" w:rsidRPr="000F5209" w:rsidRDefault="000F5209">
            <w:pPr>
              <w:jc w:val="both"/>
              <w:rPr>
                <w:rFonts w:ascii="Arial" w:hAnsi="Arial" w:cs="Arial"/>
                <w:sz w:val="24"/>
                <w:szCs w:val="24"/>
              </w:rPr>
            </w:pPr>
            <w:r w:rsidRPr="000F5209">
              <w:rPr>
                <w:rFonts w:ascii="Arial" w:hAnsi="Arial" w:cs="Arial"/>
                <w:sz w:val="24"/>
                <w:szCs w:val="24"/>
              </w:rPr>
              <w:t>4.-camión</w:t>
            </w:r>
          </w:p>
        </w:tc>
        <w:tc>
          <w:tcPr>
            <w:tcW w:w="1879" w:type="dxa"/>
            <w:hideMark/>
          </w:tcPr>
          <w:p w14:paraId="53663B11" w14:textId="77777777" w:rsidR="000F5209" w:rsidRPr="000F5209" w:rsidRDefault="000F5209">
            <w:pPr>
              <w:jc w:val="both"/>
              <w:rPr>
                <w:rFonts w:ascii="Arial" w:hAnsi="Arial" w:cs="Arial"/>
                <w:sz w:val="24"/>
                <w:szCs w:val="24"/>
              </w:rPr>
            </w:pPr>
            <w:r w:rsidRPr="000F5209">
              <w:rPr>
                <w:rFonts w:ascii="Arial" w:hAnsi="Arial" w:cs="Arial"/>
                <w:sz w:val="24"/>
                <w:szCs w:val="24"/>
              </w:rPr>
              <w:t> </w:t>
            </w:r>
          </w:p>
        </w:tc>
        <w:tc>
          <w:tcPr>
            <w:tcW w:w="2898" w:type="dxa"/>
            <w:noWrap/>
            <w:hideMark/>
          </w:tcPr>
          <w:p w14:paraId="13F4CF66" w14:textId="5277B8C0"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89</w:t>
            </w:r>
            <w:r w:rsidRPr="000F5209">
              <w:rPr>
                <w:rFonts w:ascii="Arial" w:hAnsi="Arial" w:cs="Arial"/>
                <w:sz w:val="24"/>
                <w:szCs w:val="24"/>
              </w:rPr>
              <w:t xml:space="preserve">.00 </w:t>
            </w:r>
          </w:p>
        </w:tc>
      </w:tr>
    </w:tbl>
    <w:p w14:paraId="2897AC59" w14:textId="761768E7" w:rsidR="00B304AF" w:rsidRDefault="00B304AF"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3165"/>
        <w:gridCol w:w="2898"/>
      </w:tblGrid>
      <w:tr w:rsidR="000F5209" w:rsidRPr="000F5209" w14:paraId="20D3724D" w14:textId="77777777" w:rsidTr="00DD36D8">
        <w:trPr>
          <w:trHeight w:val="300"/>
        </w:trPr>
        <w:tc>
          <w:tcPr>
            <w:tcW w:w="8838" w:type="dxa"/>
            <w:gridSpan w:val="3"/>
            <w:hideMark/>
          </w:tcPr>
          <w:p w14:paraId="2B1D5F08" w14:textId="77777777" w:rsidR="000F5209" w:rsidRPr="000F5209" w:rsidRDefault="000F5209" w:rsidP="000F5209">
            <w:pPr>
              <w:jc w:val="center"/>
              <w:rPr>
                <w:rFonts w:ascii="Arial" w:hAnsi="Arial" w:cs="Arial"/>
                <w:b/>
                <w:bCs/>
                <w:sz w:val="24"/>
                <w:szCs w:val="24"/>
              </w:rPr>
            </w:pPr>
            <w:r w:rsidRPr="000F5209">
              <w:rPr>
                <w:rFonts w:ascii="Arial" w:hAnsi="Arial" w:cs="Arial"/>
                <w:b/>
                <w:bCs/>
                <w:sz w:val="24"/>
                <w:szCs w:val="24"/>
              </w:rPr>
              <w:t>Por los servicios prestados en Consultorio Dental Municipal</w:t>
            </w:r>
          </w:p>
        </w:tc>
      </w:tr>
      <w:tr w:rsidR="000F5209" w:rsidRPr="000F5209" w14:paraId="7D78DDCE" w14:textId="77777777" w:rsidTr="00DD36D8">
        <w:trPr>
          <w:trHeight w:val="435"/>
        </w:trPr>
        <w:tc>
          <w:tcPr>
            <w:tcW w:w="8838" w:type="dxa"/>
            <w:gridSpan w:val="3"/>
            <w:hideMark/>
          </w:tcPr>
          <w:p w14:paraId="6AD4B6E2" w14:textId="77777777" w:rsidR="000F5209" w:rsidRPr="000F5209" w:rsidRDefault="000F5209" w:rsidP="000F5209">
            <w:pPr>
              <w:jc w:val="both"/>
              <w:rPr>
                <w:rFonts w:ascii="Arial" w:hAnsi="Arial" w:cs="Arial"/>
                <w:sz w:val="24"/>
                <w:szCs w:val="24"/>
              </w:rPr>
            </w:pPr>
            <w:r w:rsidRPr="000F5209">
              <w:rPr>
                <w:rFonts w:ascii="Arial" w:hAnsi="Arial" w:cs="Arial"/>
                <w:b/>
                <w:bCs/>
                <w:sz w:val="24"/>
                <w:szCs w:val="24"/>
              </w:rPr>
              <w:t xml:space="preserve">VII.- </w:t>
            </w:r>
            <w:r w:rsidRPr="000F5209">
              <w:rPr>
                <w:rFonts w:ascii="Arial" w:hAnsi="Arial" w:cs="Arial"/>
                <w:sz w:val="24"/>
                <w:szCs w:val="24"/>
              </w:rPr>
              <w:t>Por los servicios prestados en consultorio dental Municipal.</w:t>
            </w:r>
          </w:p>
        </w:tc>
      </w:tr>
      <w:tr w:rsidR="000F5209" w:rsidRPr="000F5209" w14:paraId="22EDAF17" w14:textId="77777777" w:rsidTr="00DD36D8">
        <w:trPr>
          <w:trHeight w:val="315"/>
        </w:trPr>
        <w:tc>
          <w:tcPr>
            <w:tcW w:w="2775" w:type="dxa"/>
            <w:hideMark/>
          </w:tcPr>
          <w:p w14:paraId="20E222A5" w14:textId="77777777" w:rsidR="000F5209" w:rsidRPr="000F5209" w:rsidRDefault="000F5209" w:rsidP="000F5209">
            <w:pPr>
              <w:jc w:val="both"/>
              <w:rPr>
                <w:rFonts w:ascii="Arial" w:hAnsi="Arial" w:cs="Arial"/>
                <w:sz w:val="24"/>
                <w:szCs w:val="24"/>
              </w:rPr>
            </w:pPr>
          </w:p>
        </w:tc>
        <w:tc>
          <w:tcPr>
            <w:tcW w:w="3165" w:type="dxa"/>
            <w:hideMark/>
          </w:tcPr>
          <w:p w14:paraId="1E57E2B2" w14:textId="77777777" w:rsidR="000F5209" w:rsidRPr="000F5209" w:rsidRDefault="000F5209" w:rsidP="000F5209">
            <w:pPr>
              <w:jc w:val="both"/>
              <w:rPr>
                <w:rFonts w:ascii="Arial" w:hAnsi="Arial" w:cs="Arial"/>
                <w:b/>
                <w:bCs/>
                <w:sz w:val="24"/>
                <w:szCs w:val="24"/>
              </w:rPr>
            </w:pPr>
            <w:r w:rsidRPr="000F5209">
              <w:rPr>
                <w:rFonts w:ascii="Arial" w:hAnsi="Arial" w:cs="Arial"/>
                <w:b/>
                <w:bCs/>
                <w:sz w:val="24"/>
                <w:szCs w:val="24"/>
              </w:rPr>
              <w:t xml:space="preserve"> Adultos </w:t>
            </w:r>
          </w:p>
        </w:tc>
        <w:tc>
          <w:tcPr>
            <w:tcW w:w="2898" w:type="dxa"/>
            <w:hideMark/>
          </w:tcPr>
          <w:p w14:paraId="2CA07678" w14:textId="77777777" w:rsidR="000F5209" w:rsidRPr="000F5209" w:rsidRDefault="000F5209" w:rsidP="000F5209">
            <w:pPr>
              <w:jc w:val="both"/>
              <w:rPr>
                <w:rFonts w:ascii="Arial" w:hAnsi="Arial" w:cs="Arial"/>
                <w:b/>
                <w:bCs/>
                <w:sz w:val="24"/>
                <w:szCs w:val="24"/>
              </w:rPr>
            </w:pPr>
            <w:r w:rsidRPr="000F5209">
              <w:rPr>
                <w:rFonts w:ascii="Arial" w:hAnsi="Arial" w:cs="Arial"/>
                <w:b/>
                <w:bCs/>
                <w:sz w:val="24"/>
                <w:szCs w:val="24"/>
              </w:rPr>
              <w:t xml:space="preserve"> Niños </w:t>
            </w:r>
          </w:p>
        </w:tc>
      </w:tr>
      <w:tr w:rsidR="000F5209" w:rsidRPr="000F5209" w14:paraId="5484A9EB" w14:textId="77777777" w:rsidTr="00DD36D8">
        <w:trPr>
          <w:trHeight w:val="330"/>
        </w:trPr>
        <w:tc>
          <w:tcPr>
            <w:tcW w:w="2775" w:type="dxa"/>
            <w:hideMark/>
          </w:tcPr>
          <w:p w14:paraId="1362C280" w14:textId="77777777" w:rsidR="000F5209" w:rsidRPr="000F5209" w:rsidRDefault="000F5209">
            <w:pPr>
              <w:jc w:val="both"/>
              <w:rPr>
                <w:rFonts w:ascii="Arial" w:hAnsi="Arial" w:cs="Arial"/>
                <w:sz w:val="24"/>
                <w:szCs w:val="24"/>
              </w:rPr>
            </w:pPr>
            <w:r w:rsidRPr="000F5209">
              <w:rPr>
                <w:rFonts w:ascii="Arial" w:hAnsi="Arial" w:cs="Arial"/>
                <w:sz w:val="24"/>
                <w:szCs w:val="24"/>
              </w:rPr>
              <w:t>a) Consulta</w:t>
            </w:r>
          </w:p>
        </w:tc>
        <w:tc>
          <w:tcPr>
            <w:tcW w:w="3165" w:type="dxa"/>
            <w:noWrap/>
            <w:hideMark/>
          </w:tcPr>
          <w:p w14:paraId="4ECC645E" w14:textId="05FA2E9F"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95</w:t>
            </w:r>
            <w:r w:rsidRPr="000F5209">
              <w:rPr>
                <w:rFonts w:ascii="Arial" w:hAnsi="Arial" w:cs="Arial"/>
                <w:sz w:val="24"/>
                <w:szCs w:val="24"/>
              </w:rPr>
              <w:t xml:space="preserve">.00 </w:t>
            </w:r>
          </w:p>
        </w:tc>
        <w:tc>
          <w:tcPr>
            <w:tcW w:w="2898" w:type="dxa"/>
            <w:noWrap/>
            <w:hideMark/>
          </w:tcPr>
          <w:p w14:paraId="12334903" w14:textId="2997FB60"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95</w:t>
            </w:r>
            <w:r w:rsidRPr="000F5209">
              <w:rPr>
                <w:rFonts w:ascii="Arial" w:hAnsi="Arial" w:cs="Arial"/>
                <w:sz w:val="24"/>
                <w:szCs w:val="24"/>
              </w:rPr>
              <w:t xml:space="preserve">.00 </w:t>
            </w:r>
          </w:p>
        </w:tc>
      </w:tr>
      <w:tr w:rsidR="000F5209" w:rsidRPr="000F5209" w14:paraId="42794075" w14:textId="77777777" w:rsidTr="00DD36D8">
        <w:trPr>
          <w:trHeight w:val="330"/>
        </w:trPr>
        <w:tc>
          <w:tcPr>
            <w:tcW w:w="2775" w:type="dxa"/>
            <w:hideMark/>
          </w:tcPr>
          <w:p w14:paraId="00776E32" w14:textId="77777777" w:rsidR="000F5209" w:rsidRPr="000F5209" w:rsidRDefault="000F5209">
            <w:pPr>
              <w:jc w:val="both"/>
              <w:rPr>
                <w:rFonts w:ascii="Arial" w:hAnsi="Arial" w:cs="Arial"/>
                <w:sz w:val="24"/>
                <w:szCs w:val="24"/>
              </w:rPr>
            </w:pPr>
            <w:r w:rsidRPr="000F5209">
              <w:rPr>
                <w:rFonts w:ascii="Arial" w:hAnsi="Arial" w:cs="Arial"/>
                <w:sz w:val="24"/>
                <w:szCs w:val="24"/>
              </w:rPr>
              <w:t>b) Curación</w:t>
            </w:r>
          </w:p>
        </w:tc>
        <w:tc>
          <w:tcPr>
            <w:tcW w:w="3165" w:type="dxa"/>
            <w:noWrap/>
            <w:hideMark/>
          </w:tcPr>
          <w:p w14:paraId="00CB3522" w14:textId="0D5C9BA9"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95</w:t>
            </w:r>
            <w:r w:rsidRPr="000F5209">
              <w:rPr>
                <w:rFonts w:ascii="Arial" w:hAnsi="Arial" w:cs="Arial"/>
                <w:sz w:val="24"/>
                <w:szCs w:val="24"/>
              </w:rPr>
              <w:t xml:space="preserve">.00 </w:t>
            </w:r>
          </w:p>
        </w:tc>
        <w:tc>
          <w:tcPr>
            <w:tcW w:w="2898" w:type="dxa"/>
            <w:noWrap/>
            <w:hideMark/>
          </w:tcPr>
          <w:p w14:paraId="0EC1F8FA" w14:textId="2AF03287"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95</w:t>
            </w:r>
            <w:r w:rsidRPr="000F5209">
              <w:rPr>
                <w:rFonts w:ascii="Arial" w:hAnsi="Arial" w:cs="Arial"/>
                <w:sz w:val="24"/>
                <w:szCs w:val="24"/>
              </w:rPr>
              <w:t xml:space="preserve">.00 </w:t>
            </w:r>
          </w:p>
        </w:tc>
      </w:tr>
      <w:tr w:rsidR="000F5209" w:rsidRPr="000F5209" w14:paraId="5EBA6CF9" w14:textId="77777777" w:rsidTr="00DD36D8">
        <w:trPr>
          <w:trHeight w:val="330"/>
        </w:trPr>
        <w:tc>
          <w:tcPr>
            <w:tcW w:w="2775" w:type="dxa"/>
            <w:hideMark/>
          </w:tcPr>
          <w:p w14:paraId="40AAAB72" w14:textId="77777777" w:rsidR="000F5209" w:rsidRPr="000F5209" w:rsidRDefault="000F5209">
            <w:pPr>
              <w:jc w:val="both"/>
              <w:rPr>
                <w:rFonts w:ascii="Arial" w:hAnsi="Arial" w:cs="Arial"/>
                <w:sz w:val="24"/>
                <w:szCs w:val="24"/>
              </w:rPr>
            </w:pPr>
            <w:r w:rsidRPr="000F5209">
              <w:rPr>
                <w:rFonts w:ascii="Arial" w:hAnsi="Arial" w:cs="Arial"/>
                <w:sz w:val="24"/>
                <w:szCs w:val="24"/>
              </w:rPr>
              <w:t>c) Resina</w:t>
            </w:r>
          </w:p>
        </w:tc>
        <w:tc>
          <w:tcPr>
            <w:tcW w:w="3165" w:type="dxa"/>
            <w:noWrap/>
            <w:hideMark/>
          </w:tcPr>
          <w:p w14:paraId="6E801BF6" w14:textId="4DC9CA8F"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185</w:t>
            </w:r>
            <w:r w:rsidRPr="000F5209">
              <w:rPr>
                <w:rFonts w:ascii="Arial" w:hAnsi="Arial" w:cs="Arial"/>
                <w:sz w:val="24"/>
                <w:szCs w:val="24"/>
              </w:rPr>
              <w:t xml:space="preserve">.00 </w:t>
            </w:r>
          </w:p>
        </w:tc>
        <w:tc>
          <w:tcPr>
            <w:tcW w:w="2898" w:type="dxa"/>
            <w:noWrap/>
            <w:hideMark/>
          </w:tcPr>
          <w:p w14:paraId="43BDAD9E" w14:textId="1AE31B97"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1</w:t>
            </w:r>
            <w:r w:rsidR="000101AE">
              <w:rPr>
                <w:rFonts w:ascii="Arial" w:hAnsi="Arial" w:cs="Arial"/>
                <w:sz w:val="24"/>
                <w:szCs w:val="24"/>
              </w:rPr>
              <w:t>56</w:t>
            </w:r>
            <w:r w:rsidRPr="000F5209">
              <w:rPr>
                <w:rFonts w:ascii="Arial" w:hAnsi="Arial" w:cs="Arial"/>
                <w:sz w:val="24"/>
                <w:szCs w:val="24"/>
              </w:rPr>
              <w:t xml:space="preserve">.00 </w:t>
            </w:r>
          </w:p>
        </w:tc>
      </w:tr>
      <w:tr w:rsidR="000F5209" w:rsidRPr="000F5209" w14:paraId="3824703B" w14:textId="77777777" w:rsidTr="00DD36D8">
        <w:trPr>
          <w:trHeight w:val="330"/>
        </w:trPr>
        <w:tc>
          <w:tcPr>
            <w:tcW w:w="2775" w:type="dxa"/>
            <w:hideMark/>
          </w:tcPr>
          <w:p w14:paraId="30F37FD9" w14:textId="77777777" w:rsidR="000F5209" w:rsidRPr="000F5209" w:rsidRDefault="000F5209">
            <w:pPr>
              <w:jc w:val="both"/>
              <w:rPr>
                <w:rFonts w:ascii="Arial" w:hAnsi="Arial" w:cs="Arial"/>
                <w:sz w:val="24"/>
                <w:szCs w:val="24"/>
              </w:rPr>
            </w:pPr>
            <w:r w:rsidRPr="000F5209">
              <w:rPr>
                <w:rFonts w:ascii="Arial" w:hAnsi="Arial" w:cs="Arial"/>
                <w:sz w:val="24"/>
                <w:szCs w:val="24"/>
              </w:rPr>
              <w:t>d) Amalgama</w:t>
            </w:r>
          </w:p>
        </w:tc>
        <w:tc>
          <w:tcPr>
            <w:tcW w:w="3165" w:type="dxa"/>
            <w:noWrap/>
            <w:hideMark/>
          </w:tcPr>
          <w:p w14:paraId="087C772F" w14:textId="564B1EAA"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185</w:t>
            </w:r>
            <w:r w:rsidRPr="000F5209">
              <w:rPr>
                <w:rFonts w:ascii="Arial" w:hAnsi="Arial" w:cs="Arial"/>
                <w:sz w:val="24"/>
                <w:szCs w:val="24"/>
              </w:rPr>
              <w:t xml:space="preserve">.00 </w:t>
            </w:r>
          </w:p>
        </w:tc>
        <w:tc>
          <w:tcPr>
            <w:tcW w:w="2898" w:type="dxa"/>
            <w:noWrap/>
            <w:hideMark/>
          </w:tcPr>
          <w:p w14:paraId="29F50743" w14:textId="4AC3FFA1"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1</w:t>
            </w:r>
            <w:r w:rsidR="000101AE">
              <w:rPr>
                <w:rFonts w:ascii="Arial" w:hAnsi="Arial" w:cs="Arial"/>
                <w:sz w:val="24"/>
                <w:szCs w:val="24"/>
              </w:rPr>
              <w:t>56</w:t>
            </w:r>
            <w:r w:rsidRPr="000F5209">
              <w:rPr>
                <w:rFonts w:ascii="Arial" w:hAnsi="Arial" w:cs="Arial"/>
                <w:sz w:val="24"/>
                <w:szCs w:val="24"/>
              </w:rPr>
              <w:t xml:space="preserve">.00 </w:t>
            </w:r>
          </w:p>
        </w:tc>
      </w:tr>
      <w:tr w:rsidR="000F5209" w:rsidRPr="000F5209" w14:paraId="485A5C6B" w14:textId="77777777" w:rsidTr="00DD36D8">
        <w:trPr>
          <w:trHeight w:val="330"/>
        </w:trPr>
        <w:tc>
          <w:tcPr>
            <w:tcW w:w="2775" w:type="dxa"/>
            <w:hideMark/>
          </w:tcPr>
          <w:p w14:paraId="68F24792" w14:textId="77777777" w:rsidR="000F5209" w:rsidRPr="000F5209" w:rsidRDefault="000F5209">
            <w:pPr>
              <w:jc w:val="both"/>
              <w:rPr>
                <w:rFonts w:ascii="Arial" w:hAnsi="Arial" w:cs="Arial"/>
                <w:sz w:val="24"/>
                <w:szCs w:val="24"/>
              </w:rPr>
            </w:pPr>
            <w:r w:rsidRPr="000F5209">
              <w:rPr>
                <w:rFonts w:ascii="Arial" w:hAnsi="Arial" w:cs="Arial"/>
                <w:sz w:val="24"/>
                <w:szCs w:val="24"/>
              </w:rPr>
              <w:t>e) Limpieza</w:t>
            </w:r>
          </w:p>
        </w:tc>
        <w:tc>
          <w:tcPr>
            <w:tcW w:w="3165" w:type="dxa"/>
            <w:noWrap/>
            <w:hideMark/>
          </w:tcPr>
          <w:p w14:paraId="31B09876" w14:textId="2B042B82"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156</w:t>
            </w:r>
            <w:r w:rsidRPr="000F5209">
              <w:rPr>
                <w:rFonts w:ascii="Arial" w:hAnsi="Arial" w:cs="Arial"/>
                <w:sz w:val="24"/>
                <w:szCs w:val="24"/>
              </w:rPr>
              <w:t xml:space="preserve">.00 </w:t>
            </w:r>
          </w:p>
        </w:tc>
        <w:tc>
          <w:tcPr>
            <w:tcW w:w="2898" w:type="dxa"/>
            <w:noWrap/>
            <w:hideMark/>
          </w:tcPr>
          <w:p w14:paraId="5ED5BA56" w14:textId="455FD650" w:rsidR="000F5209" w:rsidRPr="000F5209" w:rsidRDefault="000F5209" w:rsidP="009F6F0C">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156</w:t>
            </w:r>
            <w:r w:rsidRPr="000F5209">
              <w:rPr>
                <w:rFonts w:ascii="Arial" w:hAnsi="Arial" w:cs="Arial"/>
                <w:sz w:val="24"/>
                <w:szCs w:val="24"/>
              </w:rPr>
              <w:t xml:space="preserve">.00 </w:t>
            </w:r>
          </w:p>
        </w:tc>
      </w:tr>
      <w:tr w:rsidR="000F5209" w:rsidRPr="000F5209" w14:paraId="08D61187" w14:textId="77777777" w:rsidTr="00DD36D8">
        <w:trPr>
          <w:trHeight w:val="330"/>
        </w:trPr>
        <w:tc>
          <w:tcPr>
            <w:tcW w:w="2775" w:type="dxa"/>
            <w:hideMark/>
          </w:tcPr>
          <w:p w14:paraId="4D985348" w14:textId="77777777" w:rsidR="000F5209" w:rsidRPr="000F5209" w:rsidRDefault="000F5209">
            <w:pPr>
              <w:jc w:val="both"/>
              <w:rPr>
                <w:rFonts w:ascii="Arial" w:hAnsi="Arial" w:cs="Arial"/>
                <w:sz w:val="24"/>
                <w:szCs w:val="24"/>
              </w:rPr>
            </w:pPr>
            <w:r w:rsidRPr="000F5209">
              <w:rPr>
                <w:rFonts w:ascii="Arial" w:hAnsi="Arial" w:cs="Arial"/>
                <w:sz w:val="24"/>
                <w:szCs w:val="24"/>
              </w:rPr>
              <w:t>f) Extracción</w:t>
            </w:r>
          </w:p>
        </w:tc>
        <w:tc>
          <w:tcPr>
            <w:tcW w:w="3165" w:type="dxa"/>
            <w:noWrap/>
            <w:hideMark/>
          </w:tcPr>
          <w:p w14:paraId="67BFC5E6" w14:textId="372D07A1"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310</w:t>
            </w:r>
            <w:r w:rsidRPr="000F5209">
              <w:rPr>
                <w:rFonts w:ascii="Arial" w:hAnsi="Arial" w:cs="Arial"/>
                <w:sz w:val="24"/>
                <w:szCs w:val="24"/>
              </w:rPr>
              <w:t xml:space="preserve">.00 </w:t>
            </w:r>
          </w:p>
        </w:tc>
        <w:tc>
          <w:tcPr>
            <w:tcW w:w="2898" w:type="dxa"/>
            <w:noWrap/>
            <w:hideMark/>
          </w:tcPr>
          <w:p w14:paraId="4317F31A" w14:textId="2027829C" w:rsidR="000F5209" w:rsidRPr="000F5209" w:rsidRDefault="000F5209" w:rsidP="009F6F0C">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156</w:t>
            </w:r>
            <w:r w:rsidRPr="000F5209">
              <w:rPr>
                <w:rFonts w:ascii="Arial" w:hAnsi="Arial" w:cs="Arial"/>
                <w:sz w:val="24"/>
                <w:szCs w:val="24"/>
              </w:rPr>
              <w:t xml:space="preserve">.00 </w:t>
            </w:r>
          </w:p>
        </w:tc>
      </w:tr>
      <w:tr w:rsidR="000F5209" w:rsidRPr="000F5209" w14:paraId="1B7500A6" w14:textId="77777777" w:rsidTr="00DD36D8">
        <w:trPr>
          <w:trHeight w:val="330"/>
        </w:trPr>
        <w:tc>
          <w:tcPr>
            <w:tcW w:w="2775" w:type="dxa"/>
            <w:hideMark/>
          </w:tcPr>
          <w:p w14:paraId="176B1CCC" w14:textId="77777777" w:rsidR="000F5209" w:rsidRPr="000F5209" w:rsidRDefault="000F5209">
            <w:pPr>
              <w:jc w:val="both"/>
              <w:rPr>
                <w:rFonts w:ascii="Arial" w:hAnsi="Arial" w:cs="Arial"/>
                <w:sz w:val="24"/>
                <w:szCs w:val="24"/>
              </w:rPr>
            </w:pPr>
            <w:r w:rsidRPr="000F5209">
              <w:rPr>
                <w:rFonts w:ascii="Arial" w:hAnsi="Arial" w:cs="Arial"/>
                <w:sz w:val="24"/>
                <w:szCs w:val="24"/>
              </w:rPr>
              <w:t>1.Periapical</w:t>
            </w:r>
          </w:p>
        </w:tc>
        <w:tc>
          <w:tcPr>
            <w:tcW w:w="3165" w:type="dxa"/>
            <w:noWrap/>
            <w:hideMark/>
          </w:tcPr>
          <w:p w14:paraId="033C6CCB" w14:textId="3D9751C6" w:rsidR="000F5209" w:rsidRPr="000F5209" w:rsidRDefault="000F5209" w:rsidP="009F6F0C">
            <w:pPr>
              <w:jc w:val="both"/>
              <w:rPr>
                <w:rFonts w:ascii="Arial" w:hAnsi="Arial" w:cs="Arial"/>
                <w:sz w:val="24"/>
                <w:szCs w:val="24"/>
              </w:rPr>
            </w:pPr>
            <w:r w:rsidRPr="000F5209">
              <w:rPr>
                <w:rFonts w:ascii="Arial" w:hAnsi="Arial" w:cs="Arial"/>
                <w:sz w:val="24"/>
                <w:szCs w:val="24"/>
              </w:rPr>
              <w:t xml:space="preserve"> $                                   9</w:t>
            </w:r>
            <w:r w:rsidR="009F6F0C">
              <w:rPr>
                <w:rFonts w:ascii="Arial" w:hAnsi="Arial" w:cs="Arial"/>
                <w:sz w:val="24"/>
                <w:szCs w:val="24"/>
              </w:rPr>
              <w:t>5</w:t>
            </w:r>
            <w:r w:rsidRPr="000F5209">
              <w:rPr>
                <w:rFonts w:ascii="Arial" w:hAnsi="Arial" w:cs="Arial"/>
                <w:sz w:val="24"/>
                <w:szCs w:val="24"/>
              </w:rPr>
              <w:t xml:space="preserve">.00 </w:t>
            </w:r>
          </w:p>
        </w:tc>
        <w:tc>
          <w:tcPr>
            <w:tcW w:w="2898" w:type="dxa"/>
            <w:noWrap/>
            <w:hideMark/>
          </w:tcPr>
          <w:p w14:paraId="40266171" w14:textId="0B91AC15"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95</w:t>
            </w:r>
            <w:r w:rsidRPr="000F5209">
              <w:rPr>
                <w:rFonts w:ascii="Arial" w:hAnsi="Arial" w:cs="Arial"/>
                <w:sz w:val="24"/>
                <w:szCs w:val="24"/>
              </w:rPr>
              <w:t xml:space="preserve">.00 </w:t>
            </w:r>
          </w:p>
        </w:tc>
      </w:tr>
      <w:tr w:rsidR="000F5209" w:rsidRPr="000F5209" w14:paraId="534BE413" w14:textId="77777777" w:rsidTr="00DD36D8">
        <w:trPr>
          <w:trHeight w:val="330"/>
        </w:trPr>
        <w:tc>
          <w:tcPr>
            <w:tcW w:w="2775" w:type="dxa"/>
            <w:hideMark/>
          </w:tcPr>
          <w:p w14:paraId="72A6AD8E" w14:textId="77777777" w:rsidR="000F5209" w:rsidRPr="000F5209" w:rsidRDefault="000F5209">
            <w:pPr>
              <w:jc w:val="both"/>
              <w:rPr>
                <w:rFonts w:ascii="Arial" w:hAnsi="Arial" w:cs="Arial"/>
                <w:sz w:val="24"/>
                <w:szCs w:val="24"/>
              </w:rPr>
            </w:pPr>
            <w:r w:rsidRPr="000F5209">
              <w:rPr>
                <w:rFonts w:ascii="Arial" w:hAnsi="Arial" w:cs="Arial"/>
                <w:sz w:val="24"/>
                <w:szCs w:val="24"/>
              </w:rPr>
              <w:t>2.Panorámica</w:t>
            </w:r>
          </w:p>
        </w:tc>
        <w:tc>
          <w:tcPr>
            <w:tcW w:w="3165" w:type="dxa"/>
            <w:noWrap/>
            <w:hideMark/>
          </w:tcPr>
          <w:p w14:paraId="7F5D04D6" w14:textId="62B1EFFA"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235</w:t>
            </w:r>
            <w:r w:rsidRPr="000F5209">
              <w:rPr>
                <w:rFonts w:ascii="Arial" w:hAnsi="Arial" w:cs="Arial"/>
                <w:sz w:val="24"/>
                <w:szCs w:val="24"/>
              </w:rPr>
              <w:t xml:space="preserve">.00 </w:t>
            </w:r>
          </w:p>
        </w:tc>
        <w:tc>
          <w:tcPr>
            <w:tcW w:w="2898" w:type="dxa"/>
            <w:noWrap/>
            <w:hideMark/>
          </w:tcPr>
          <w:p w14:paraId="2E8F8772" w14:textId="3A7B0A31"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235</w:t>
            </w:r>
            <w:r w:rsidRPr="000F5209">
              <w:rPr>
                <w:rFonts w:ascii="Arial" w:hAnsi="Arial" w:cs="Arial"/>
                <w:sz w:val="24"/>
                <w:szCs w:val="24"/>
              </w:rPr>
              <w:t xml:space="preserve">.00 </w:t>
            </w:r>
          </w:p>
        </w:tc>
      </w:tr>
      <w:tr w:rsidR="000F5209" w:rsidRPr="000F5209" w14:paraId="09B2BF8C" w14:textId="77777777" w:rsidTr="00DD36D8">
        <w:trPr>
          <w:trHeight w:val="330"/>
        </w:trPr>
        <w:tc>
          <w:tcPr>
            <w:tcW w:w="2775" w:type="dxa"/>
            <w:hideMark/>
          </w:tcPr>
          <w:p w14:paraId="21798791" w14:textId="77777777" w:rsidR="000F5209" w:rsidRPr="000F5209" w:rsidRDefault="000F5209">
            <w:pPr>
              <w:jc w:val="both"/>
              <w:rPr>
                <w:rFonts w:ascii="Arial" w:hAnsi="Arial" w:cs="Arial"/>
                <w:sz w:val="24"/>
                <w:szCs w:val="24"/>
              </w:rPr>
            </w:pPr>
            <w:r w:rsidRPr="000F5209">
              <w:rPr>
                <w:rFonts w:ascii="Arial" w:hAnsi="Arial" w:cs="Arial"/>
                <w:sz w:val="24"/>
                <w:szCs w:val="24"/>
              </w:rPr>
              <w:t>3.Lateral de cráneo</w:t>
            </w:r>
          </w:p>
        </w:tc>
        <w:tc>
          <w:tcPr>
            <w:tcW w:w="3165" w:type="dxa"/>
            <w:noWrap/>
            <w:hideMark/>
          </w:tcPr>
          <w:p w14:paraId="4E529746" w14:textId="1BAD5922" w:rsidR="000F5209" w:rsidRPr="000F5209" w:rsidRDefault="000F5209" w:rsidP="009F6F0C">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156</w:t>
            </w:r>
            <w:r w:rsidRPr="000F5209">
              <w:rPr>
                <w:rFonts w:ascii="Arial" w:hAnsi="Arial" w:cs="Arial"/>
                <w:sz w:val="24"/>
                <w:szCs w:val="24"/>
              </w:rPr>
              <w:t xml:space="preserve">.00 </w:t>
            </w:r>
          </w:p>
        </w:tc>
        <w:tc>
          <w:tcPr>
            <w:tcW w:w="2898" w:type="dxa"/>
            <w:noWrap/>
            <w:hideMark/>
          </w:tcPr>
          <w:p w14:paraId="51822ADA" w14:textId="627A2AB5" w:rsidR="000F5209" w:rsidRPr="000F5209" w:rsidRDefault="000F5209" w:rsidP="009F6F0C">
            <w:pPr>
              <w:jc w:val="both"/>
              <w:rPr>
                <w:rFonts w:ascii="Arial" w:hAnsi="Arial" w:cs="Arial"/>
                <w:sz w:val="24"/>
                <w:szCs w:val="24"/>
              </w:rPr>
            </w:pPr>
            <w:r w:rsidRPr="000F5209">
              <w:rPr>
                <w:rFonts w:ascii="Arial" w:hAnsi="Arial" w:cs="Arial"/>
                <w:sz w:val="24"/>
                <w:szCs w:val="24"/>
              </w:rPr>
              <w:t xml:space="preserve"> $                             1</w:t>
            </w:r>
            <w:r w:rsidR="009F6F0C">
              <w:rPr>
                <w:rFonts w:ascii="Arial" w:hAnsi="Arial" w:cs="Arial"/>
                <w:sz w:val="24"/>
                <w:szCs w:val="24"/>
              </w:rPr>
              <w:t>56</w:t>
            </w:r>
            <w:r w:rsidRPr="000F5209">
              <w:rPr>
                <w:rFonts w:ascii="Arial" w:hAnsi="Arial" w:cs="Arial"/>
                <w:sz w:val="24"/>
                <w:szCs w:val="24"/>
              </w:rPr>
              <w:t xml:space="preserve">.00 </w:t>
            </w:r>
          </w:p>
        </w:tc>
      </w:tr>
      <w:tr w:rsidR="000F5209" w:rsidRPr="000F5209" w14:paraId="095A1AE1" w14:textId="77777777" w:rsidTr="00DD36D8">
        <w:trPr>
          <w:trHeight w:val="330"/>
        </w:trPr>
        <w:tc>
          <w:tcPr>
            <w:tcW w:w="8838" w:type="dxa"/>
            <w:gridSpan w:val="3"/>
            <w:hideMark/>
          </w:tcPr>
          <w:p w14:paraId="296B02E0" w14:textId="77777777" w:rsidR="000F5209" w:rsidRPr="000F5209" w:rsidRDefault="000F5209" w:rsidP="000F5209">
            <w:pPr>
              <w:jc w:val="both"/>
              <w:rPr>
                <w:rFonts w:ascii="Arial" w:hAnsi="Arial" w:cs="Arial"/>
                <w:b/>
                <w:bCs/>
                <w:sz w:val="24"/>
                <w:szCs w:val="24"/>
              </w:rPr>
            </w:pPr>
            <w:r w:rsidRPr="000F5209">
              <w:rPr>
                <w:rFonts w:ascii="Arial" w:hAnsi="Arial" w:cs="Arial"/>
                <w:b/>
                <w:bCs/>
                <w:sz w:val="24"/>
                <w:szCs w:val="24"/>
              </w:rPr>
              <w:lastRenderedPageBreak/>
              <w:t>Por los cursos para formación en servicios Digitales</w:t>
            </w:r>
          </w:p>
        </w:tc>
      </w:tr>
      <w:tr w:rsidR="000F5209" w:rsidRPr="000F5209" w14:paraId="20294B26" w14:textId="77777777" w:rsidTr="00DD36D8">
        <w:trPr>
          <w:trHeight w:val="315"/>
        </w:trPr>
        <w:tc>
          <w:tcPr>
            <w:tcW w:w="8838" w:type="dxa"/>
            <w:gridSpan w:val="3"/>
            <w:hideMark/>
          </w:tcPr>
          <w:p w14:paraId="60C5D27F" w14:textId="77777777" w:rsidR="000F5209" w:rsidRPr="000F5209" w:rsidRDefault="000F5209">
            <w:pPr>
              <w:jc w:val="both"/>
              <w:rPr>
                <w:rFonts w:ascii="Arial" w:hAnsi="Arial" w:cs="Arial"/>
                <w:b/>
                <w:bCs/>
                <w:sz w:val="24"/>
                <w:szCs w:val="24"/>
              </w:rPr>
            </w:pPr>
            <w:r w:rsidRPr="000F5209">
              <w:rPr>
                <w:rFonts w:ascii="Arial" w:hAnsi="Arial" w:cs="Arial"/>
                <w:b/>
                <w:bCs/>
                <w:sz w:val="24"/>
                <w:szCs w:val="24"/>
              </w:rPr>
              <w:t>VIII.</w:t>
            </w:r>
            <w:r w:rsidRPr="000F5209">
              <w:rPr>
                <w:rFonts w:ascii="Arial" w:hAnsi="Arial" w:cs="Arial"/>
                <w:sz w:val="24"/>
                <w:szCs w:val="24"/>
              </w:rPr>
              <w:t>- Por curso para formación en servicios digitales, con duración de hasta 6 horas.</w:t>
            </w:r>
          </w:p>
        </w:tc>
      </w:tr>
      <w:tr w:rsidR="000F5209" w:rsidRPr="000F5209" w14:paraId="2443A52D" w14:textId="77777777" w:rsidTr="00DD36D8">
        <w:trPr>
          <w:trHeight w:val="315"/>
        </w:trPr>
        <w:tc>
          <w:tcPr>
            <w:tcW w:w="2775" w:type="dxa"/>
            <w:hideMark/>
          </w:tcPr>
          <w:p w14:paraId="6B34B1B1" w14:textId="77777777" w:rsidR="000F5209" w:rsidRPr="000F5209" w:rsidRDefault="000F5209">
            <w:pPr>
              <w:jc w:val="both"/>
              <w:rPr>
                <w:rFonts w:ascii="Arial" w:hAnsi="Arial" w:cs="Arial"/>
                <w:sz w:val="24"/>
                <w:szCs w:val="24"/>
              </w:rPr>
            </w:pPr>
            <w:r w:rsidRPr="000F5209">
              <w:rPr>
                <w:rFonts w:ascii="Arial" w:hAnsi="Arial" w:cs="Arial"/>
                <w:sz w:val="24"/>
                <w:szCs w:val="24"/>
              </w:rPr>
              <w:t>a) Curso, en el Municipio.</w:t>
            </w:r>
          </w:p>
        </w:tc>
        <w:tc>
          <w:tcPr>
            <w:tcW w:w="3165" w:type="dxa"/>
            <w:hideMark/>
          </w:tcPr>
          <w:p w14:paraId="5F91B8AD" w14:textId="77777777" w:rsidR="000F5209" w:rsidRPr="000F5209" w:rsidRDefault="000F5209">
            <w:pPr>
              <w:jc w:val="both"/>
              <w:rPr>
                <w:rFonts w:ascii="Arial" w:hAnsi="Arial" w:cs="Arial"/>
                <w:sz w:val="24"/>
                <w:szCs w:val="24"/>
              </w:rPr>
            </w:pPr>
          </w:p>
        </w:tc>
        <w:tc>
          <w:tcPr>
            <w:tcW w:w="2898" w:type="dxa"/>
            <w:noWrap/>
            <w:hideMark/>
          </w:tcPr>
          <w:p w14:paraId="7466BBE8" w14:textId="2CAAACDD" w:rsidR="000F5209" w:rsidRPr="000F5209" w:rsidRDefault="000F5209" w:rsidP="009F6F0C">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298</w:t>
            </w:r>
            <w:r w:rsidRPr="000F5209">
              <w:rPr>
                <w:rFonts w:ascii="Arial" w:hAnsi="Arial" w:cs="Arial"/>
                <w:sz w:val="24"/>
                <w:szCs w:val="24"/>
              </w:rPr>
              <w:t xml:space="preserve">.00 </w:t>
            </w:r>
          </w:p>
        </w:tc>
      </w:tr>
      <w:tr w:rsidR="000F5209" w:rsidRPr="000F5209" w14:paraId="54500B74" w14:textId="77777777" w:rsidTr="00DD36D8">
        <w:trPr>
          <w:trHeight w:val="315"/>
        </w:trPr>
        <w:tc>
          <w:tcPr>
            <w:tcW w:w="2775" w:type="dxa"/>
            <w:hideMark/>
          </w:tcPr>
          <w:p w14:paraId="5224666B" w14:textId="77777777" w:rsidR="000F5209" w:rsidRPr="000F5209" w:rsidRDefault="000F5209">
            <w:pPr>
              <w:jc w:val="both"/>
              <w:rPr>
                <w:rFonts w:ascii="Arial" w:hAnsi="Arial" w:cs="Arial"/>
                <w:sz w:val="24"/>
                <w:szCs w:val="24"/>
              </w:rPr>
            </w:pPr>
            <w:r w:rsidRPr="000F5209">
              <w:rPr>
                <w:rFonts w:ascii="Arial" w:hAnsi="Arial" w:cs="Arial"/>
                <w:sz w:val="24"/>
                <w:szCs w:val="24"/>
              </w:rPr>
              <w:t>b) Curso, en zonas rurales</w:t>
            </w:r>
          </w:p>
        </w:tc>
        <w:tc>
          <w:tcPr>
            <w:tcW w:w="3165" w:type="dxa"/>
            <w:hideMark/>
          </w:tcPr>
          <w:p w14:paraId="597A041E" w14:textId="77777777" w:rsidR="000F5209" w:rsidRPr="000F5209" w:rsidRDefault="000F5209">
            <w:pPr>
              <w:jc w:val="both"/>
              <w:rPr>
                <w:rFonts w:ascii="Arial" w:hAnsi="Arial" w:cs="Arial"/>
                <w:sz w:val="24"/>
                <w:szCs w:val="24"/>
              </w:rPr>
            </w:pPr>
          </w:p>
        </w:tc>
        <w:tc>
          <w:tcPr>
            <w:tcW w:w="2898" w:type="dxa"/>
            <w:noWrap/>
            <w:hideMark/>
          </w:tcPr>
          <w:p w14:paraId="38FCC64B" w14:textId="35103B9C" w:rsidR="000F5209" w:rsidRPr="000F5209" w:rsidRDefault="000F5209" w:rsidP="009F6F0C">
            <w:pPr>
              <w:jc w:val="both"/>
              <w:rPr>
                <w:rFonts w:ascii="Arial" w:hAnsi="Arial" w:cs="Arial"/>
                <w:sz w:val="24"/>
                <w:szCs w:val="24"/>
              </w:rPr>
            </w:pPr>
            <w:r w:rsidRPr="000F5209">
              <w:rPr>
                <w:rFonts w:ascii="Arial" w:hAnsi="Arial" w:cs="Arial"/>
                <w:sz w:val="24"/>
                <w:szCs w:val="24"/>
              </w:rPr>
              <w:t xml:space="preserve"> $                             14</w:t>
            </w:r>
            <w:r w:rsidR="009F6F0C">
              <w:rPr>
                <w:rFonts w:ascii="Arial" w:hAnsi="Arial" w:cs="Arial"/>
                <w:sz w:val="24"/>
                <w:szCs w:val="24"/>
              </w:rPr>
              <w:t>9</w:t>
            </w:r>
            <w:r w:rsidRPr="000F5209">
              <w:rPr>
                <w:rFonts w:ascii="Arial" w:hAnsi="Arial" w:cs="Arial"/>
                <w:sz w:val="24"/>
                <w:szCs w:val="24"/>
              </w:rPr>
              <w:t xml:space="preserve">.00 </w:t>
            </w:r>
          </w:p>
        </w:tc>
      </w:tr>
    </w:tbl>
    <w:p w14:paraId="179FEA91" w14:textId="6CF677B8" w:rsidR="00B304AF" w:rsidRDefault="00B304AF"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1644"/>
        <w:gridCol w:w="2879"/>
      </w:tblGrid>
      <w:tr w:rsidR="000F5209" w:rsidRPr="000F5209" w14:paraId="43F528FD" w14:textId="77777777" w:rsidTr="000F5209">
        <w:trPr>
          <w:trHeight w:val="330"/>
        </w:trPr>
        <w:tc>
          <w:tcPr>
            <w:tcW w:w="8828" w:type="dxa"/>
            <w:gridSpan w:val="3"/>
            <w:hideMark/>
          </w:tcPr>
          <w:p w14:paraId="7766F5EB" w14:textId="77777777" w:rsidR="000F5209" w:rsidRPr="000F5209" w:rsidRDefault="000F5209" w:rsidP="000F5209">
            <w:pPr>
              <w:jc w:val="center"/>
              <w:rPr>
                <w:rFonts w:ascii="Arial" w:hAnsi="Arial" w:cs="Arial"/>
                <w:b/>
                <w:bCs/>
                <w:sz w:val="24"/>
                <w:szCs w:val="24"/>
              </w:rPr>
            </w:pPr>
            <w:r w:rsidRPr="000F5209">
              <w:rPr>
                <w:rFonts w:ascii="Arial" w:hAnsi="Arial" w:cs="Arial"/>
                <w:b/>
                <w:bCs/>
                <w:sz w:val="24"/>
                <w:szCs w:val="24"/>
              </w:rPr>
              <w:t>Por otros servicios en estacionamientos municipales</w:t>
            </w:r>
          </w:p>
        </w:tc>
      </w:tr>
      <w:tr w:rsidR="000F5209" w:rsidRPr="000F5209" w14:paraId="03986E31" w14:textId="77777777" w:rsidTr="000F5209">
        <w:trPr>
          <w:trHeight w:val="615"/>
        </w:trPr>
        <w:tc>
          <w:tcPr>
            <w:tcW w:w="5949" w:type="dxa"/>
            <w:gridSpan w:val="2"/>
            <w:hideMark/>
          </w:tcPr>
          <w:p w14:paraId="2F324C0D" w14:textId="77777777" w:rsidR="000F5209" w:rsidRPr="000F5209" w:rsidRDefault="000F5209">
            <w:pPr>
              <w:jc w:val="both"/>
              <w:rPr>
                <w:rFonts w:ascii="Arial" w:hAnsi="Arial" w:cs="Arial"/>
                <w:sz w:val="24"/>
                <w:szCs w:val="24"/>
              </w:rPr>
            </w:pPr>
            <w:r w:rsidRPr="000F5209">
              <w:rPr>
                <w:rFonts w:ascii="Arial" w:hAnsi="Arial" w:cs="Arial"/>
                <w:b/>
                <w:bCs/>
                <w:sz w:val="24"/>
                <w:szCs w:val="24"/>
              </w:rPr>
              <w:t>IX.-</w:t>
            </w:r>
            <w:r w:rsidRPr="000F5209">
              <w:rPr>
                <w:rFonts w:ascii="Arial" w:hAnsi="Arial" w:cs="Arial"/>
                <w:sz w:val="24"/>
                <w:szCs w:val="24"/>
              </w:rPr>
              <w:t xml:space="preserve"> Reposición de boleto o tarjeta de acceso a Estacionamiento Municipal. </w:t>
            </w:r>
          </w:p>
        </w:tc>
        <w:tc>
          <w:tcPr>
            <w:tcW w:w="2879" w:type="dxa"/>
            <w:noWrap/>
            <w:hideMark/>
          </w:tcPr>
          <w:p w14:paraId="379C55E8" w14:textId="7DF44925" w:rsidR="000F5209" w:rsidRPr="000F5209" w:rsidRDefault="000F5209" w:rsidP="009F6F0C">
            <w:pPr>
              <w:jc w:val="both"/>
              <w:rPr>
                <w:rFonts w:ascii="Arial" w:hAnsi="Arial" w:cs="Arial"/>
                <w:sz w:val="24"/>
                <w:szCs w:val="24"/>
              </w:rPr>
            </w:pPr>
            <w:r w:rsidRPr="000F5209">
              <w:rPr>
                <w:rFonts w:ascii="Arial" w:hAnsi="Arial" w:cs="Arial"/>
                <w:sz w:val="24"/>
                <w:szCs w:val="24"/>
              </w:rPr>
              <w:t xml:space="preserve"> $                             15</w:t>
            </w:r>
            <w:r w:rsidR="009F6F0C">
              <w:rPr>
                <w:rFonts w:ascii="Arial" w:hAnsi="Arial" w:cs="Arial"/>
                <w:sz w:val="24"/>
                <w:szCs w:val="24"/>
              </w:rPr>
              <w:t>9</w:t>
            </w:r>
            <w:r w:rsidRPr="000F5209">
              <w:rPr>
                <w:rFonts w:ascii="Arial" w:hAnsi="Arial" w:cs="Arial"/>
                <w:sz w:val="24"/>
                <w:szCs w:val="24"/>
              </w:rPr>
              <w:t xml:space="preserve">.00 </w:t>
            </w:r>
          </w:p>
        </w:tc>
      </w:tr>
      <w:tr w:rsidR="000F5209" w:rsidRPr="000F5209" w14:paraId="5761C3EC" w14:textId="77777777" w:rsidTr="000F5209">
        <w:trPr>
          <w:trHeight w:val="390"/>
        </w:trPr>
        <w:tc>
          <w:tcPr>
            <w:tcW w:w="8828" w:type="dxa"/>
            <w:gridSpan w:val="3"/>
            <w:hideMark/>
          </w:tcPr>
          <w:p w14:paraId="52928E3E" w14:textId="77777777" w:rsidR="000F5209" w:rsidRDefault="000F5209" w:rsidP="000F5209">
            <w:pPr>
              <w:jc w:val="both"/>
              <w:rPr>
                <w:rFonts w:ascii="Arial" w:hAnsi="Arial" w:cs="Arial"/>
                <w:sz w:val="24"/>
                <w:szCs w:val="24"/>
              </w:rPr>
            </w:pPr>
            <w:r w:rsidRPr="000F5209">
              <w:rPr>
                <w:rFonts w:ascii="Arial" w:hAnsi="Arial" w:cs="Arial"/>
                <w:sz w:val="24"/>
                <w:szCs w:val="24"/>
              </w:rPr>
              <w:t>Adicionalmente se cobrará el tiempo estimado por permanencia en el Estacionamiento.</w:t>
            </w:r>
          </w:p>
          <w:p w14:paraId="09C7F72A" w14:textId="0F9B4429" w:rsidR="00DD36D8" w:rsidRPr="000F5209" w:rsidRDefault="00DD36D8" w:rsidP="000F5209">
            <w:pPr>
              <w:jc w:val="both"/>
              <w:rPr>
                <w:rFonts w:ascii="Arial" w:hAnsi="Arial" w:cs="Arial"/>
                <w:sz w:val="24"/>
                <w:szCs w:val="24"/>
              </w:rPr>
            </w:pPr>
          </w:p>
        </w:tc>
      </w:tr>
      <w:tr w:rsidR="000F5209" w:rsidRPr="000F5209" w14:paraId="6C5B6E9C" w14:textId="77777777" w:rsidTr="000F5209">
        <w:trPr>
          <w:trHeight w:val="300"/>
        </w:trPr>
        <w:tc>
          <w:tcPr>
            <w:tcW w:w="8828" w:type="dxa"/>
            <w:gridSpan w:val="3"/>
            <w:hideMark/>
          </w:tcPr>
          <w:p w14:paraId="5CA62161" w14:textId="77777777" w:rsidR="000F5209" w:rsidRPr="000F5209" w:rsidRDefault="000F5209" w:rsidP="00DD36D8">
            <w:pPr>
              <w:jc w:val="center"/>
              <w:rPr>
                <w:rFonts w:ascii="Arial" w:hAnsi="Arial" w:cs="Arial"/>
                <w:b/>
                <w:bCs/>
                <w:sz w:val="24"/>
                <w:szCs w:val="24"/>
              </w:rPr>
            </w:pPr>
            <w:bookmarkStart w:id="0" w:name="RANGE!B232:D240"/>
            <w:r w:rsidRPr="000F5209">
              <w:rPr>
                <w:rFonts w:ascii="Arial" w:hAnsi="Arial" w:cs="Arial"/>
                <w:b/>
                <w:bCs/>
                <w:sz w:val="24"/>
                <w:szCs w:val="24"/>
              </w:rPr>
              <w:t>Por otros servicios en Panteones Municipales</w:t>
            </w:r>
            <w:bookmarkEnd w:id="0"/>
          </w:p>
        </w:tc>
      </w:tr>
      <w:tr w:rsidR="000F5209" w:rsidRPr="000F5209" w14:paraId="77568353" w14:textId="77777777" w:rsidTr="000F5209">
        <w:trPr>
          <w:trHeight w:val="300"/>
        </w:trPr>
        <w:tc>
          <w:tcPr>
            <w:tcW w:w="5949" w:type="dxa"/>
            <w:gridSpan w:val="2"/>
            <w:hideMark/>
          </w:tcPr>
          <w:p w14:paraId="0AAF57DA" w14:textId="77777777" w:rsidR="000F5209" w:rsidRPr="000F5209" w:rsidRDefault="000F5209" w:rsidP="000F5209">
            <w:pPr>
              <w:jc w:val="both"/>
              <w:rPr>
                <w:rFonts w:ascii="Arial" w:hAnsi="Arial" w:cs="Arial"/>
                <w:b/>
                <w:bCs/>
                <w:sz w:val="24"/>
                <w:szCs w:val="24"/>
              </w:rPr>
            </w:pPr>
            <w:r w:rsidRPr="000F5209">
              <w:rPr>
                <w:rFonts w:ascii="Arial" w:hAnsi="Arial" w:cs="Arial"/>
                <w:b/>
                <w:bCs/>
                <w:sz w:val="24"/>
                <w:szCs w:val="24"/>
              </w:rPr>
              <w:t xml:space="preserve">X. </w:t>
            </w:r>
            <w:r w:rsidRPr="000F5209">
              <w:rPr>
                <w:rFonts w:ascii="Arial" w:hAnsi="Arial" w:cs="Arial"/>
                <w:sz w:val="24"/>
                <w:szCs w:val="24"/>
              </w:rPr>
              <w:t>Por el uso de gavetas para depósito de cenizas, en panteón Municipal.</w:t>
            </w:r>
          </w:p>
        </w:tc>
        <w:tc>
          <w:tcPr>
            <w:tcW w:w="2879" w:type="dxa"/>
            <w:hideMark/>
          </w:tcPr>
          <w:p w14:paraId="03C9FF5F" w14:textId="77777777" w:rsidR="000F5209" w:rsidRPr="000F5209" w:rsidRDefault="000F5209" w:rsidP="000F5209">
            <w:pPr>
              <w:jc w:val="both"/>
              <w:rPr>
                <w:rFonts w:ascii="Arial" w:hAnsi="Arial" w:cs="Arial"/>
                <w:b/>
                <w:bCs/>
                <w:sz w:val="24"/>
                <w:szCs w:val="24"/>
              </w:rPr>
            </w:pPr>
          </w:p>
        </w:tc>
      </w:tr>
      <w:tr w:rsidR="000F5209" w:rsidRPr="000F5209" w14:paraId="7E3CB004" w14:textId="77777777" w:rsidTr="000F5209">
        <w:trPr>
          <w:trHeight w:val="300"/>
        </w:trPr>
        <w:tc>
          <w:tcPr>
            <w:tcW w:w="5949" w:type="dxa"/>
            <w:gridSpan w:val="2"/>
            <w:hideMark/>
          </w:tcPr>
          <w:p w14:paraId="07994B73" w14:textId="70DC92BB" w:rsidR="000F5209" w:rsidRPr="000F5209" w:rsidRDefault="000F5209" w:rsidP="000F5209">
            <w:pPr>
              <w:jc w:val="both"/>
              <w:rPr>
                <w:rFonts w:ascii="Arial" w:hAnsi="Arial" w:cs="Arial"/>
                <w:b/>
                <w:bCs/>
                <w:sz w:val="24"/>
                <w:szCs w:val="24"/>
              </w:rPr>
            </w:pPr>
            <w:r w:rsidRPr="000F5209">
              <w:rPr>
                <w:rFonts w:ascii="Arial" w:hAnsi="Arial" w:cs="Arial"/>
                <w:b/>
                <w:bCs/>
                <w:sz w:val="24"/>
                <w:szCs w:val="24"/>
              </w:rPr>
              <w:t xml:space="preserve">a) </w:t>
            </w:r>
            <w:r w:rsidRPr="000F5209">
              <w:rPr>
                <w:rFonts w:ascii="Arial" w:hAnsi="Arial" w:cs="Arial"/>
                <w:sz w:val="24"/>
                <w:szCs w:val="24"/>
              </w:rPr>
              <w:t>Contrato inicial para uso de las gavetas.</w:t>
            </w:r>
          </w:p>
        </w:tc>
        <w:tc>
          <w:tcPr>
            <w:tcW w:w="2879" w:type="dxa"/>
            <w:hideMark/>
          </w:tcPr>
          <w:p w14:paraId="1EF02809" w14:textId="77777777" w:rsidR="000F5209" w:rsidRPr="000F5209" w:rsidRDefault="000F5209" w:rsidP="000F5209">
            <w:pPr>
              <w:jc w:val="both"/>
              <w:rPr>
                <w:rFonts w:ascii="Arial" w:hAnsi="Arial" w:cs="Arial"/>
                <w:sz w:val="24"/>
                <w:szCs w:val="24"/>
              </w:rPr>
            </w:pPr>
          </w:p>
        </w:tc>
      </w:tr>
      <w:tr w:rsidR="000F5209" w:rsidRPr="000F5209" w14:paraId="38448599" w14:textId="77777777" w:rsidTr="000F5209">
        <w:trPr>
          <w:trHeight w:val="300"/>
        </w:trPr>
        <w:tc>
          <w:tcPr>
            <w:tcW w:w="5949" w:type="dxa"/>
            <w:gridSpan w:val="2"/>
            <w:hideMark/>
          </w:tcPr>
          <w:p w14:paraId="2ED5EA31" w14:textId="32F134FD" w:rsidR="000F5209" w:rsidRPr="000F5209" w:rsidRDefault="000F5209">
            <w:pPr>
              <w:jc w:val="both"/>
              <w:rPr>
                <w:rFonts w:ascii="Arial" w:hAnsi="Arial" w:cs="Arial"/>
                <w:sz w:val="24"/>
                <w:szCs w:val="24"/>
              </w:rPr>
            </w:pPr>
            <w:r w:rsidRPr="000F5209">
              <w:rPr>
                <w:rFonts w:ascii="Arial" w:hAnsi="Arial" w:cs="Arial"/>
                <w:sz w:val="24"/>
                <w:szCs w:val="24"/>
              </w:rPr>
              <w:t xml:space="preserve">1.-Gaveta con capacidad para 6 Urnas. </w:t>
            </w:r>
          </w:p>
        </w:tc>
        <w:tc>
          <w:tcPr>
            <w:tcW w:w="2879" w:type="dxa"/>
            <w:noWrap/>
            <w:hideMark/>
          </w:tcPr>
          <w:p w14:paraId="5F8624F4" w14:textId="69ECDB23"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8,943</w:t>
            </w:r>
            <w:r w:rsidRPr="000F5209">
              <w:rPr>
                <w:rFonts w:ascii="Arial" w:hAnsi="Arial" w:cs="Arial"/>
                <w:sz w:val="24"/>
                <w:szCs w:val="24"/>
              </w:rPr>
              <w:t xml:space="preserve">.00 </w:t>
            </w:r>
          </w:p>
        </w:tc>
      </w:tr>
      <w:tr w:rsidR="000F5209" w:rsidRPr="000F5209" w14:paraId="29B2FA2C" w14:textId="77777777" w:rsidTr="000F5209">
        <w:trPr>
          <w:trHeight w:val="300"/>
        </w:trPr>
        <w:tc>
          <w:tcPr>
            <w:tcW w:w="5949" w:type="dxa"/>
            <w:gridSpan w:val="2"/>
            <w:hideMark/>
          </w:tcPr>
          <w:p w14:paraId="45E2F610" w14:textId="09EAD678" w:rsidR="000F5209" w:rsidRPr="000F5209" w:rsidRDefault="000F5209">
            <w:pPr>
              <w:jc w:val="both"/>
              <w:rPr>
                <w:rFonts w:ascii="Arial" w:hAnsi="Arial" w:cs="Arial"/>
                <w:sz w:val="24"/>
                <w:szCs w:val="24"/>
              </w:rPr>
            </w:pPr>
            <w:r w:rsidRPr="000F5209">
              <w:rPr>
                <w:rFonts w:ascii="Arial" w:hAnsi="Arial" w:cs="Arial"/>
                <w:sz w:val="24"/>
                <w:szCs w:val="24"/>
              </w:rPr>
              <w:t>2.-Gaveta con capacidad para 4 Urnas.</w:t>
            </w:r>
          </w:p>
        </w:tc>
        <w:tc>
          <w:tcPr>
            <w:tcW w:w="2879" w:type="dxa"/>
            <w:noWrap/>
            <w:hideMark/>
          </w:tcPr>
          <w:p w14:paraId="2F068F44" w14:textId="7C0D6313"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7,891</w:t>
            </w:r>
            <w:r w:rsidRPr="000F5209">
              <w:rPr>
                <w:rFonts w:ascii="Arial" w:hAnsi="Arial" w:cs="Arial"/>
                <w:sz w:val="24"/>
                <w:szCs w:val="24"/>
              </w:rPr>
              <w:t xml:space="preserve">.00 </w:t>
            </w:r>
          </w:p>
        </w:tc>
      </w:tr>
      <w:tr w:rsidR="000F5209" w:rsidRPr="000F5209" w14:paraId="04125E94" w14:textId="77777777" w:rsidTr="000F5209">
        <w:trPr>
          <w:trHeight w:val="300"/>
        </w:trPr>
        <w:tc>
          <w:tcPr>
            <w:tcW w:w="5949" w:type="dxa"/>
            <w:gridSpan w:val="2"/>
            <w:hideMark/>
          </w:tcPr>
          <w:p w14:paraId="37E1A0EE" w14:textId="3C2FDDC3" w:rsidR="000F5209" w:rsidRPr="000F5209" w:rsidRDefault="000F5209" w:rsidP="000F5209">
            <w:pPr>
              <w:jc w:val="both"/>
              <w:rPr>
                <w:rFonts w:ascii="Arial" w:hAnsi="Arial" w:cs="Arial"/>
                <w:b/>
                <w:bCs/>
                <w:sz w:val="24"/>
                <w:szCs w:val="24"/>
              </w:rPr>
            </w:pPr>
            <w:r w:rsidRPr="000F5209">
              <w:rPr>
                <w:rFonts w:ascii="Arial" w:hAnsi="Arial" w:cs="Arial"/>
                <w:b/>
                <w:bCs/>
                <w:sz w:val="24"/>
                <w:szCs w:val="24"/>
              </w:rPr>
              <w:t xml:space="preserve">b) </w:t>
            </w:r>
            <w:r w:rsidRPr="000F5209">
              <w:rPr>
                <w:rFonts w:ascii="Arial" w:hAnsi="Arial" w:cs="Arial"/>
                <w:sz w:val="24"/>
                <w:szCs w:val="24"/>
              </w:rPr>
              <w:t>Renovación anual por uso de las gavetas</w:t>
            </w:r>
          </w:p>
        </w:tc>
        <w:tc>
          <w:tcPr>
            <w:tcW w:w="2879" w:type="dxa"/>
            <w:hideMark/>
          </w:tcPr>
          <w:p w14:paraId="65E7AE30" w14:textId="77777777" w:rsidR="000F5209" w:rsidRPr="000F5209" w:rsidRDefault="000F5209" w:rsidP="000F5209">
            <w:pPr>
              <w:jc w:val="both"/>
              <w:rPr>
                <w:rFonts w:ascii="Arial" w:hAnsi="Arial" w:cs="Arial"/>
                <w:sz w:val="24"/>
                <w:szCs w:val="24"/>
              </w:rPr>
            </w:pPr>
          </w:p>
        </w:tc>
      </w:tr>
      <w:tr w:rsidR="000F5209" w:rsidRPr="000F5209" w14:paraId="5F881BF0" w14:textId="77777777" w:rsidTr="000F5209">
        <w:trPr>
          <w:trHeight w:val="300"/>
        </w:trPr>
        <w:tc>
          <w:tcPr>
            <w:tcW w:w="5949" w:type="dxa"/>
            <w:gridSpan w:val="2"/>
            <w:hideMark/>
          </w:tcPr>
          <w:p w14:paraId="06DFF3DF" w14:textId="00657786" w:rsidR="000F5209" w:rsidRPr="000F5209" w:rsidRDefault="000F5209" w:rsidP="000F5209">
            <w:pPr>
              <w:jc w:val="both"/>
              <w:rPr>
                <w:rFonts w:ascii="Arial" w:hAnsi="Arial" w:cs="Arial"/>
                <w:sz w:val="24"/>
                <w:szCs w:val="24"/>
              </w:rPr>
            </w:pPr>
            <w:r w:rsidRPr="000F5209">
              <w:rPr>
                <w:rFonts w:ascii="Arial" w:hAnsi="Arial" w:cs="Arial"/>
                <w:sz w:val="24"/>
                <w:szCs w:val="24"/>
              </w:rPr>
              <w:t>1.-Gaveta con capacidad para 6 Urnas.</w:t>
            </w:r>
          </w:p>
        </w:tc>
        <w:tc>
          <w:tcPr>
            <w:tcW w:w="2879" w:type="dxa"/>
            <w:noWrap/>
            <w:hideMark/>
          </w:tcPr>
          <w:p w14:paraId="589B7944" w14:textId="66C73492" w:rsidR="000F5209" w:rsidRPr="000F5209" w:rsidRDefault="000F5209" w:rsidP="009F6F0C">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685</w:t>
            </w:r>
            <w:r w:rsidRPr="000F5209">
              <w:rPr>
                <w:rFonts w:ascii="Arial" w:hAnsi="Arial" w:cs="Arial"/>
                <w:sz w:val="24"/>
                <w:szCs w:val="24"/>
              </w:rPr>
              <w:t xml:space="preserve">.00 </w:t>
            </w:r>
          </w:p>
        </w:tc>
      </w:tr>
      <w:tr w:rsidR="000F5209" w:rsidRPr="000F5209" w14:paraId="652BB507" w14:textId="77777777" w:rsidTr="000F5209">
        <w:trPr>
          <w:trHeight w:val="285"/>
        </w:trPr>
        <w:tc>
          <w:tcPr>
            <w:tcW w:w="5949" w:type="dxa"/>
            <w:gridSpan w:val="2"/>
            <w:hideMark/>
          </w:tcPr>
          <w:p w14:paraId="61399492" w14:textId="0DBA0BA2" w:rsidR="000F5209" w:rsidRPr="000F5209" w:rsidRDefault="000F5209" w:rsidP="000F5209">
            <w:pPr>
              <w:jc w:val="both"/>
              <w:rPr>
                <w:rFonts w:ascii="Arial" w:hAnsi="Arial" w:cs="Arial"/>
                <w:sz w:val="24"/>
                <w:szCs w:val="24"/>
              </w:rPr>
            </w:pPr>
            <w:r w:rsidRPr="000F5209">
              <w:rPr>
                <w:rFonts w:ascii="Arial" w:hAnsi="Arial" w:cs="Arial"/>
                <w:sz w:val="24"/>
                <w:szCs w:val="24"/>
              </w:rPr>
              <w:t>2.-Gaveta con capacidad para 4 Urnas.</w:t>
            </w:r>
          </w:p>
        </w:tc>
        <w:tc>
          <w:tcPr>
            <w:tcW w:w="2879" w:type="dxa"/>
            <w:noWrap/>
            <w:hideMark/>
          </w:tcPr>
          <w:p w14:paraId="79058E29" w14:textId="7B1F75D8"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525</w:t>
            </w:r>
            <w:r w:rsidRPr="000F5209">
              <w:rPr>
                <w:rFonts w:ascii="Arial" w:hAnsi="Arial" w:cs="Arial"/>
                <w:sz w:val="24"/>
                <w:szCs w:val="24"/>
              </w:rPr>
              <w:t xml:space="preserve">.00 </w:t>
            </w:r>
          </w:p>
        </w:tc>
      </w:tr>
      <w:tr w:rsidR="000F5209" w:rsidRPr="000F5209" w14:paraId="2D35DE72" w14:textId="77777777" w:rsidTr="000F5209">
        <w:trPr>
          <w:trHeight w:val="300"/>
        </w:trPr>
        <w:tc>
          <w:tcPr>
            <w:tcW w:w="5949" w:type="dxa"/>
            <w:gridSpan w:val="2"/>
            <w:hideMark/>
          </w:tcPr>
          <w:p w14:paraId="58CCAA61" w14:textId="77777777" w:rsidR="000F5209" w:rsidRPr="000F5209" w:rsidRDefault="000F5209" w:rsidP="000F5209">
            <w:pPr>
              <w:jc w:val="both"/>
              <w:rPr>
                <w:rFonts w:ascii="Arial" w:hAnsi="Arial" w:cs="Arial"/>
                <w:sz w:val="24"/>
                <w:szCs w:val="24"/>
              </w:rPr>
            </w:pPr>
            <w:r w:rsidRPr="000F5209">
              <w:rPr>
                <w:rFonts w:ascii="Arial" w:hAnsi="Arial" w:cs="Arial"/>
                <w:b/>
                <w:bCs/>
                <w:sz w:val="24"/>
                <w:szCs w:val="24"/>
              </w:rPr>
              <w:t xml:space="preserve">XI. </w:t>
            </w:r>
            <w:r w:rsidRPr="000F5209">
              <w:rPr>
                <w:rFonts w:ascii="Arial" w:hAnsi="Arial" w:cs="Arial"/>
                <w:sz w:val="24"/>
                <w:szCs w:val="24"/>
              </w:rPr>
              <w:t>Por el refrendo anual por la concesión del servicio de Panteón.</w:t>
            </w:r>
          </w:p>
        </w:tc>
        <w:tc>
          <w:tcPr>
            <w:tcW w:w="2879" w:type="dxa"/>
            <w:noWrap/>
            <w:hideMark/>
          </w:tcPr>
          <w:p w14:paraId="3EB1271A" w14:textId="4433D3D3" w:rsidR="000F5209" w:rsidRPr="000F5209" w:rsidRDefault="000F5209" w:rsidP="009F6F0C">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12,770</w:t>
            </w:r>
            <w:r w:rsidRPr="000F5209">
              <w:rPr>
                <w:rFonts w:ascii="Arial" w:hAnsi="Arial" w:cs="Arial"/>
                <w:sz w:val="24"/>
                <w:szCs w:val="24"/>
              </w:rPr>
              <w:t xml:space="preserve">.00 </w:t>
            </w:r>
          </w:p>
        </w:tc>
      </w:tr>
      <w:tr w:rsidR="000F5209" w:rsidRPr="000F5209" w14:paraId="4D230A77" w14:textId="77777777" w:rsidTr="000F5209">
        <w:trPr>
          <w:trHeight w:val="300"/>
        </w:trPr>
        <w:tc>
          <w:tcPr>
            <w:tcW w:w="8828" w:type="dxa"/>
            <w:gridSpan w:val="3"/>
            <w:hideMark/>
          </w:tcPr>
          <w:p w14:paraId="69750686" w14:textId="77777777" w:rsidR="00DD36D8" w:rsidRDefault="00DD36D8" w:rsidP="00DD36D8">
            <w:pPr>
              <w:jc w:val="center"/>
              <w:rPr>
                <w:rFonts w:ascii="Arial" w:hAnsi="Arial" w:cs="Arial"/>
                <w:b/>
                <w:bCs/>
                <w:sz w:val="24"/>
                <w:szCs w:val="24"/>
              </w:rPr>
            </w:pPr>
          </w:p>
          <w:p w14:paraId="06A398A1" w14:textId="37483DBB" w:rsidR="000F5209" w:rsidRPr="000F5209" w:rsidRDefault="000F5209" w:rsidP="00DD36D8">
            <w:pPr>
              <w:jc w:val="center"/>
              <w:rPr>
                <w:rFonts w:ascii="Arial" w:hAnsi="Arial" w:cs="Arial"/>
                <w:b/>
                <w:bCs/>
                <w:sz w:val="24"/>
                <w:szCs w:val="24"/>
              </w:rPr>
            </w:pPr>
            <w:r w:rsidRPr="000F5209">
              <w:rPr>
                <w:rFonts w:ascii="Arial" w:hAnsi="Arial" w:cs="Arial"/>
                <w:b/>
                <w:bCs/>
                <w:sz w:val="24"/>
                <w:szCs w:val="24"/>
              </w:rPr>
              <w:t>Por otros servicios prestados por el DIF Municipal</w:t>
            </w:r>
          </w:p>
        </w:tc>
      </w:tr>
      <w:tr w:rsidR="000F5209" w:rsidRPr="000F5209" w14:paraId="67D42B5E" w14:textId="77777777" w:rsidTr="000F5209">
        <w:trPr>
          <w:trHeight w:val="300"/>
        </w:trPr>
        <w:tc>
          <w:tcPr>
            <w:tcW w:w="8828" w:type="dxa"/>
            <w:gridSpan w:val="3"/>
            <w:noWrap/>
            <w:hideMark/>
          </w:tcPr>
          <w:p w14:paraId="68F706FE" w14:textId="652D9FA1" w:rsidR="000F5209" w:rsidRPr="000F5209" w:rsidRDefault="000F5209" w:rsidP="000F5209">
            <w:pPr>
              <w:jc w:val="both"/>
              <w:rPr>
                <w:rFonts w:ascii="Arial" w:hAnsi="Arial" w:cs="Arial"/>
                <w:sz w:val="24"/>
                <w:szCs w:val="24"/>
              </w:rPr>
            </w:pPr>
            <w:r w:rsidRPr="000F5209">
              <w:rPr>
                <w:rFonts w:ascii="Arial" w:hAnsi="Arial" w:cs="Arial"/>
                <w:b/>
                <w:bCs/>
                <w:sz w:val="24"/>
                <w:szCs w:val="24"/>
              </w:rPr>
              <w:t xml:space="preserve">XII. </w:t>
            </w:r>
            <w:r w:rsidRPr="000F5209">
              <w:rPr>
                <w:rFonts w:ascii="Arial" w:hAnsi="Arial" w:cs="Arial"/>
                <w:sz w:val="24"/>
                <w:szCs w:val="24"/>
              </w:rPr>
              <w:t>Por servicio de transporte público para personas con discapacidad:</w:t>
            </w:r>
          </w:p>
        </w:tc>
      </w:tr>
      <w:tr w:rsidR="000F5209" w:rsidRPr="000F5209" w14:paraId="2BC7DF35" w14:textId="77777777" w:rsidTr="000F5209">
        <w:trPr>
          <w:trHeight w:val="540"/>
        </w:trPr>
        <w:tc>
          <w:tcPr>
            <w:tcW w:w="5949" w:type="dxa"/>
            <w:gridSpan w:val="2"/>
            <w:noWrap/>
            <w:hideMark/>
          </w:tcPr>
          <w:p w14:paraId="347C328B" w14:textId="706EC80F" w:rsidR="000F5209" w:rsidRPr="000F5209" w:rsidRDefault="000F5209" w:rsidP="000F5209">
            <w:pPr>
              <w:jc w:val="both"/>
              <w:rPr>
                <w:rFonts w:ascii="Arial" w:hAnsi="Arial" w:cs="Arial"/>
                <w:sz w:val="24"/>
                <w:szCs w:val="24"/>
              </w:rPr>
            </w:pPr>
            <w:r w:rsidRPr="000F5209">
              <w:rPr>
                <w:rFonts w:ascii="Arial" w:hAnsi="Arial" w:cs="Arial"/>
                <w:sz w:val="24"/>
                <w:szCs w:val="24"/>
              </w:rPr>
              <w:t>a) Salida del vehículo y hasta 1km.</w:t>
            </w:r>
          </w:p>
        </w:tc>
        <w:tc>
          <w:tcPr>
            <w:tcW w:w="2879" w:type="dxa"/>
            <w:noWrap/>
            <w:hideMark/>
          </w:tcPr>
          <w:p w14:paraId="1BABE048" w14:textId="529CFEC7" w:rsidR="000F5209" w:rsidRPr="000F5209" w:rsidRDefault="000F5209" w:rsidP="009F6F0C">
            <w:pPr>
              <w:jc w:val="both"/>
              <w:rPr>
                <w:rFonts w:ascii="Arial" w:hAnsi="Arial" w:cs="Arial"/>
                <w:sz w:val="24"/>
                <w:szCs w:val="24"/>
              </w:rPr>
            </w:pPr>
            <w:r w:rsidRPr="000F5209">
              <w:rPr>
                <w:rFonts w:ascii="Arial" w:hAnsi="Arial" w:cs="Arial"/>
                <w:sz w:val="24"/>
                <w:szCs w:val="24"/>
              </w:rPr>
              <w:t xml:space="preserve"> $                               2</w:t>
            </w:r>
            <w:r w:rsidR="009F6F0C">
              <w:rPr>
                <w:rFonts w:ascii="Arial" w:hAnsi="Arial" w:cs="Arial"/>
                <w:sz w:val="24"/>
                <w:szCs w:val="24"/>
              </w:rPr>
              <w:t>7</w:t>
            </w:r>
            <w:r w:rsidRPr="000F5209">
              <w:rPr>
                <w:rFonts w:ascii="Arial" w:hAnsi="Arial" w:cs="Arial"/>
                <w:sz w:val="24"/>
                <w:szCs w:val="24"/>
              </w:rPr>
              <w:t xml:space="preserve">.00 </w:t>
            </w:r>
          </w:p>
        </w:tc>
      </w:tr>
      <w:tr w:rsidR="000F5209" w:rsidRPr="000F5209" w14:paraId="091E18B5" w14:textId="77777777" w:rsidTr="000F5209">
        <w:trPr>
          <w:trHeight w:val="285"/>
        </w:trPr>
        <w:tc>
          <w:tcPr>
            <w:tcW w:w="5949" w:type="dxa"/>
            <w:gridSpan w:val="2"/>
            <w:noWrap/>
            <w:hideMark/>
          </w:tcPr>
          <w:p w14:paraId="5606DAC6" w14:textId="4D3067A4" w:rsidR="000F5209" w:rsidRPr="000F5209" w:rsidRDefault="000F5209" w:rsidP="000F5209">
            <w:pPr>
              <w:jc w:val="both"/>
              <w:rPr>
                <w:rFonts w:ascii="Arial" w:hAnsi="Arial" w:cs="Arial"/>
                <w:sz w:val="24"/>
                <w:szCs w:val="24"/>
              </w:rPr>
            </w:pPr>
            <w:r w:rsidRPr="000F5209">
              <w:rPr>
                <w:rFonts w:ascii="Arial" w:hAnsi="Arial" w:cs="Arial"/>
                <w:sz w:val="24"/>
                <w:szCs w:val="24"/>
              </w:rPr>
              <w:t>b) Por kilómetro excedente</w:t>
            </w:r>
          </w:p>
        </w:tc>
        <w:tc>
          <w:tcPr>
            <w:tcW w:w="2879" w:type="dxa"/>
            <w:noWrap/>
            <w:hideMark/>
          </w:tcPr>
          <w:p w14:paraId="6003B405" w14:textId="2CC5AB2B"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6</w:t>
            </w:r>
            <w:r w:rsidRPr="000F5209">
              <w:rPr>
                <w:rFonts w:ascii="Arial" w:hAnsi="Arial" w:cs="Arial"/>
                <w:sz w:val="24"/>
                <w:szCs w:val="24"/>
              </w:rPr>
              <w:t xml:space="preserve">.00 </w:t>
            </w:r>
          </w:p>
        </w:tc>
      </w:tr>
      <w:tr w:rsidR="000F5209" w:rsidRPr="000F5209" w14:paraId="44AEB110" w14:textId="77777777" w:rsidTr="000F5209">
        <w:trPr>
          <w:trHeight w:val="285"/>
        </w:trPr>
        <w:tc>
          <w:tcPr>
            <w:tcW w:w="4305" w:type="dxa"/>
            <w:noWrap/>
            <w:hideMark/>
          </w:tcPr>
          <w:p w14:paraId="62A69904" w14:textId="77777777" w:rsidR="000F5209" w:rsidRPr="000F5209" w:rsidRDefault="000F5209" w:rsidP="000F5209">
            <w:pPr>
              <w:jc w:val="both"/>
              <w:rPr>
                <w:rFonts w:ascii="Arial" w:hAnsi="Arial" w:cs="Arial"/>
                <w:sz w:val="24"/>
                <w:szCs w:val="24"/>
              </w:rPr>
            </w:pPr>
            <w:r w:rsidRPr="000F5209">
              <w:rPr>
                <w:rFonts w:ascii="Arial" w:hAnsi="Arial" w:cs="Arial"/>
                <w:b/>
                <w:bCs/>
                <w:sz w:val="24"/>
                <w:szCs w:val="24"/>
              </w:rPr>
              <w:t>XIII</w:t>
            </w:r>
            <w:r w:rsidRPr="000F5209">
              <w:rPr>
                <w:rFonts w:ascii="Arial" w:hAnsi="Arial" w:cs="Arial"/>
                <w:sz w:val="24"/>
                <w:szCs w:val="24"/>
              </w:rPr>
              <w:t>. Cuota de recuperación por ración alimentaria</w:t>
            </w:r>
          </w:p>
        </w:tc>
        <w:tc>
          <w:tcPr>
            <w:tcW w:w="1644" w:type="dxa"/>
            <w:noWrap/>
            <w:hideMark/>
          </w:tcPr>
          <w:p w14:paraId="2C491050" w14:textId="77777777" w:rsidR="000F5209" w:rsidRPr="000F5209" w:rsidRDefault="000F5209" w:rsidP="000F5209">
            <w:pPr>
              <w:jc w:val="both"/>
              <w:rPr>
                <w:rFonts w:ascii="Arial" w:hAnsi="Arial" w:cs="Arial"/>
                <w:sz w:val="24"/>
                <w:szCs w:val="24"/>
              </w:rPr>
            </w:pPr>
          </w:p>
        </w:tc>
        <w:tc>
          <w:tcPr>
            <w:tcW w:w="2879" w:type="dxa"/>
            <w:noWrap/>
            <w:hideMark/>
          </w:tcPr>
          <w:p w14:paraId="0A038915" w14:textId="5FE591DF"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9F6F0C">
              <w:rPr>
                <w:rFonts w:ascii="Arial" w:hAnsi="Arial" w:cs="Arial"/>
                <w:sz w:val="24"/>
                <w:szCs w:val="24"/>
              </w:rPr>
              <w:t>17</w:t>
            </w:r>
            <w:r w:rsidRPr="000F5209">
              <w:rPr>
                <w:rFonts w:ascii="Arial" w:hAnsi="Arial" w:cs="Arial"/>
                <w:sz w:val="24"/>
                <w:szCs w:val="24"/>
              </w:rPr>
              <w:t xml:space="preserve">.00 </w:t>
            </w:r>
          </w:p>
        </w:tc>
      </w:tr>
      <w:tr w:rsidR="000F5209" w:rsidRPr="000F5209" w14:paraId="5A5AD7D6" w14:textId="77777777" w:rsidTr="000F5209">
        <w:trPr>
          <w:trHeight w:val="285"/>
        </w:trPr>
        <w:tc>
          <w:tcPr>
            <w:tcW w:w="4305" w:type="dxa"/>
            <w:noWrap/>
            <w:hideMark/>
          </w:tcPr>
          <w:p w14:paraId="7CCB82C2" w14:textId="77777777" w:rsidR="000F5209" w:rsidRPr="000F5209" w:rsidRDefault="000F5209" w:rsidP="000F5209">
            <w:pPr>
              <w:jc w:val="both"/>
              <w:rPr>
                <w:rFonts w:ascii="Arial" w:hAnsi="Arial" w:cs="Arial"/>
                <w:sz w:val="24"/>
                <w:szCs w:val="24"/>
              </w:rPr>
            </w:pPr>
          </w:p>
        </w:tc>
        <w:tc>
          <w:tcPr>
            <w:tcW w:w="1644" w:type="dxa"/>
            <w:noWrap/>
            <w:hideMark/>
          </w:tcPr>
          <w:p w14:paraId="2664456A" w14:textId="77777777" w:rsidR="000F5209" w:rsidRPr="000F5209" w:rsidRDefault="000F5209" w:rsidP="000F5209">
            <w:pPr>
              <w:jc w:val="both"/>
              <w:rPr>
                <w:rFonts w:ascii="Arial" w:hAnsi="Arial" w:cs="Arial"/>
                <w:sz w:val="24"/>
                <w:szCs w:val="24"/>
              </w:rPr>
            </w:pPr>
          </w:p>
        </w:tc>
        <w:tc>
          <w:tcPr>
            <w:tcW w:w="2879" w:type="dxa"/>
            <w:noWrap/>
            <w:hideMark/>
          </w:tcPr>
          <w:p w14:paraId="6FC7AD93" w14:textId="77777777" w:rsidR="000F5209" w:rsidRPr="000F5209" w:rsidRDefault="000F5209" w:rsidP="000F5209">
            <w:pPr>
              <w:jc w:val="both"/>
              <w:rPr>
                <w:rFonts w:ascii="Arial" w:hAnsi="Arial" w:cs="Arial"/>
                <w:sz w:val="24"/>
                <w:szCs w:val="24"/>
              </w:rPr>
            </w:pPr>
          </w:p>
        </w:tc>
      </w:tr>
    </w:tbl>
    <w:p w14:paraId="617CBB41" w14:textId="09C715A8" w:rsidR="000F5209" w:rsidRDefault="000F5209"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0"/>
        <w:gridCol w:w="1959"/>
        <w:gridCol w:w="2899"/>
      </w:tblGrid>
      <w:tr w:rsidR="000F5209" w:rsidRPr="000F5209" w14:paraId="2A8FA85A" w14:textId="77777777" w:rsidTr="000F5209">
        <w:trPr>
          <w:trHeight w:val="300"/>
        </w:trPr>
        <w:tc>
          <w:tcPr>
            <w:tcW w:w="11660" w:type="dxa"/>
            <w:gridSpan w:val="3"/>
            <w:hideMark/>
          </w:tcPr>
          <w:p w14:paraId="60AEBCD9" w14:textId="77777777" w:rsidR="000F5209" w:rsidRPr="000F5209" w:rsidRDefault="000F5209" w:rsidP="000F5209">
            <w:pPr>
              <w:jc w:val="center"/>
              <w:rPr>
                <w:rFonts w:ascii="Arial" w:hAnsi="Arial" w:cs="Arial"/>
                <w:b/>
                <w:bCs/>
              </w:rPr>
            </w:pPr>
            <w:r w:rsidRPr="000F5209">
              <w:rPr>
                <w:rFonts w:ascii="Arial" w:hAnsi="Arial" w:cs="Arial"/>
                <w:b/>
                <w:bCs/>
              </w:rPr>
              <w:t>CAPITULO CUARTO</w:t>
            </w:r>
          </w:p>
        </w:tc>
      </w:tr>
      <w:tr w:rsidR="000F5209" w:rsidRPr="000F5209" w14:paraId="296FB750" w14:textId="77777777" w:rsidTr="000F5209">
        <w:trPr>
          <w:trHeight w:val="315"/>
        </w:trPr>
        <w:tc>
          <w:tcPr>
            <w:tcW w:w="11660" w:type="dxa"/>
            <w:gridSpan w:val="3"/>
            <w:hideMark/>
          </w:tcPr>
          <w:p w14:paraId="643A3E2A" w14:textId="77777777" w:rsidR="000F5209" w:rsidRPr="000F5209" w:rsidRDefault="000F5209" w:rsidP="000F5209">
            <w:pPr>
              <w:jc w:val="center"/>
              <w:rPr>
                <w:rFonts w:ascii="Arial" w:hAnsi="Arial" w:cs="Arial"/>
                <w:b/>
                <w:bCs/>
              </w:rPr>
            </w:pPr>
            <w:r w:rsidRPr="000F5209">
              <w:rPr>
                <w:rFonts w:ascii="Arial" w:hAnsi="Arial" w:cs="Arial"/>
                <w:b/>
                <w:bCs/>
              </w:rPr>
              <w:t>POR LA OCUPACIÓN Y APROVECHAMIENTO DE LA VIA PÚBLICA</w:t>
            </w:r>
          </w:p>
        </w:tc>
      </w:tr>
      <w:tr w:rsidR="000F5209" w:rsidRPr="000F5209" w14:paraId="2B4FC4AF" w14:textId="77777777" w:rsidTr="000F5209">
        <w:trPr>
          <w:trHeight w:val="675"/>
        </w:trPr>
        <w:tc>
          <w:tcPr>
            <w:tcW w:w="11660" w:type="dxa"/>
            <w:gridSpan w:val="3"/>
            <w:hideMark/>
          </w:tcPr>
          <w:p w14:paraId="3DD83AAD" w14:textId="77777777" w:rsidR="000F5209" w:rsidRPr="000F5209" w:rsidRDefault="000F5209">
            <w:pPr>
              <w:jc w:val="both"/>
              <w:rPr>
                <w:rFonts w:ascii="Arial" w:hAnsi="Arial" w:cs="Arial"/>
                <w:b/>
                <w:bCs/>
              </w:rPr>
            </w:pPr>
            <w:r w:rsidRPr="000F5209">
              <w:rPr>
                <w:rFonts w:ascii="Arial" w:hAnsi="Arial" w:cs="Arial"/>
                <w:b/>
                <w:bCs/>
              </w:rPr>
              <w:t xml:space="preserve">ARTÍCULO 6.- </w:t>
            </w:r>
            <w:r w:rsidRPr="000F5209">
              <w:rPr>
                <w:rFonts w:ascii="Arial" w:hAnsi="Arial" w:cs="Arial"/>
              </w:rPr>
              <w:t>El cobro por permisos para la ocupación y aprovechamiento de la vía pública se causará conforme a la siguiente:</w:t>
            </w:r>
          </w:p>
        </w:tc>
      </w:tr>
      <w:tr w:rsidR="000F5209" w:rsidRPr="000F5209" w14:paraId="625F2E41" w14:textId="77777777" w:rsidTr="000F5209">
        <w:trPr>
          <w:trHeight w:val="300"/>
        </w:trPr>
        <w:tc>
          <w:tcPr>
            <w:tcW w:w="11660" w:type="dxa"/>
            <w:gridSpan w:val="3"/>
            <w:hideMark/>
          </w:tcPr>
          <w:p w14:paraId="2E392C24" w14:textId="6E212C4B" w:rsidR="000F5209" w:rsidRPr="000F5209" w:rsidRDefault="000F5209" w:rsidP="000F5209">
            <w:pPr>
              <w:jc w:val="center"/>
              <w:rPr>
                <w:rFonts w:ascii="Arial" w:hAnsi="Arial" w:cs="Arial"/>
                <w:b/>
                <w:bCs/>
              </w:rPr>
            </w:pPr>
            <w:r w:rsidRPr="000F5209">
              <w:rPr>
                <w:rFonts w:ascii="Arial" w:hAnsi="Arial" w:cs="Arial"/>
                <w:b/>
                <w:bCs/>
              </w:rPr>
              <w:t>T A R I F A:</w:t>
            </w:r>
          </w:p>
        </w:tc>
      </w:tr>
      <w:tr w:rsidR="000F5209" w:rsidRPr="000F5209" w14:paraId="0E6107ED" w14:textId="77777777" w:rsidTr="000F5209">
        <w:trPr>
          <w:trHeight w:val="930"/>
        </w:trPr>
        <w:tc>
          <w:tcPr>
            <w:tcW w:w="8761" w:type="dxa"/>
            <w:gridSpan w:val="2"/>
            <w:hideMark/>
          </w:tcPr>
          <w:p w14:paraId="787E50E5" w14:textId="77777777" w:rsidR="000F5209" w:rsidRPr="000F5209" w:rsidRDefault="000F5209">
            <w:pPr>
              <w:jc w:val="both"/>
              <w:rPr>
                <w:rFonts w:ascii="Arial" w:hAnsi="Arial" w:cs="Arial"/>
              </w:rPr>
            </w:pPr>
            <w:r w:rsidRPr="000F5209">
              <w:rPr>
                <w:rFonts w:ascii="Arial" w:hAnsi="Arial" w:cs="Arial"/>
                <w:b/>
                <w:bCs/>
              </w:rPr>
              <w:t>I.-</w:t>
            </w:r>
            <w:r w:rsidRPr="000F5209">
              <w:rPr>
                <w:rFonts w:ascii="Arial" w:hAnsi="Arial" w:cs="Arial"/>
              </w:rPr>
              <w:t xml:space="preserve"> Permiso para uso de vía pública con la construcción de escaleras, ampliación de banqueta, rampas vehiculares, jardineras y muros, sobre vía pública.  Por metro cuadrado o fracción, vigencia un año.</w:t>
            </w:r>
          </w:p>
        </w:tc>
        <w:tc>
          <w:tcPr>
            <w:tcW w:w="2899" w:type="dxa"/>
            <w:noWrap/>
            <w:hideMark/>
          </w:tcPr>
          <w:p w14:paraId="20F266DE" w14:textId="61A5889E" w:rsidR="000F5209" w:rsidRPr="000F5209" w:rsidRDefault="000F5209" w:rsidP="000F5209">
            <w:pPr>
              <w:jc w:val="both"/>
              <w:rPr>
                <w:rFonts w:ascii="Arial" w:hAnsi="Arial" w:cs="Arial"/>
              </w:rPr>
            </w:pPr>
            <w:r w:rsidRPr="000F5209">
              <w:rPr>
                <w:rFonts w:ascii="Arial" w:hAnsi="Arial" w:cs="Arial"/>
              </w:rPr>
              <w:t xml:space="preserve"> $                             </w:t>
            </w:r>
            <w:r w:rsidR="009F6F0C">
              <w:rPr>
                <w:rFonts w:ascii="Arial" w:hAnsi="Arial" w:cs="Arial"/>
              </w:rPr>
              <w:t>124</w:t>
            </w:r>
            <w:r w:rsidRPr="000F5209">
              <w:rPr>
                <w:rFonts w:ascii="Arial" w:hAnsi="Arial" w:cs="Arial"/>
              </w:rPr>
              <w:t xml:space="preserve">.00 </w:t>
            </w:r>
          </w:p>
        </w:tc>
      </w:tr>
      <w:tr w:rsidR="000F5209" w:rsidRPr="000F5209" w14:paraId="4662DF17" w14:textId="77777777" w:rsidTr="000F5209">
        <w:trPr>
          <w:trHeight w:val="690"/>
        </w:trPr>
        <w:tc>
          <w:tcPr>
            <w:tcW w:w="8761" w:type="dxa"/>
            <w:gridSpan w:val="2"/>
            <w:hideMark/>
          </w:tcPr>
          <w:p w14:paraId="3B79C832" w14:textId="77777777" w:rsidR="000F5209" w:rsidRPr="000F5209" w:rsidRDefault="000F5209">
            <w:pPr>
              <w:jc w:val="both"/>
              <w:rPr>
                <w:rFonts w:ascii="Arial" w:hAnsi="Arial" w:cs="Arial"/>
              </w:rPr>
            </w:pPr>
            <w:r w:rsidRPr="000F5209">
              <w:rPr>
                <w:rFonts w:ascii="Arial" w:hAnsi="Arial" w:cs="Arial"/>
                <w:b/>
                <w:bCs/>
              </w:rPr>
              <w:lastRenderedPageBreak/>
              <w:t>II.-</w:t>
            </w:r>
            <w:r w:rsidRPr="000F5209">
              <w:rPr>
                <w:rFonts w:ascii="Arial" w:hAnsi="Arial" w:cs="Arial"/>
              </w:rPr>
              <w:t xml:space="preserve"> Permiso para colocación de material de construcción en costales por periodos cortos. Vigencia 30 días naturales.                                                                                                                                                      </w:t>
            </w:r>
          </w:p>
        </w:tc>
        <w:tc>
          <w:tcPr>
            <w:tcW w:w="2899" w:type="dxa"/>
            <w:noWrap/>
            <w:hideMark/>
          </w:tcPr>
          <w:p w14:paraId="4A01E960" w14:textId="2D2EFD14" w:rsidR="000F5209" w:rsidRPr="000F5209" w:rsidRDefault="000F5209" w:rsidP="009F6F0C">
            <w:pPr>
              <w:jc w:val="both"/>
              <w:rPr>
                <w:rFonts w:ascii="Arial" w:hAnsi="Arial" w:cs="Arial"/>
              </w:rPr>
            </w:pPr>
            <w:r w:rsidRPr="000F5209">
              <w:rPr>
                <w:rFonts w:ascii="Arial" w:hAnsi="Arial" w:cs="Arial"/>
              </w:rPr>
              <w:t xml:space="preserve"> $                             </w:t>
            </w:r>
            <w:r w:rsidR="009F6F0C">
              <w:rPr>
                <w:rFonts w:ascii="Arial" w:hAnsi="Arial" w:cs="Arial"/>
              </w:rPr>
              <w:t>144</w:t>
            </w:r>
            <w:r w:rsidRPr="000F5209">
              <w:rPr>
                <w:rFonts w:ascii="Arial" w:hAnsi="Arial" w:cs="Arial"/>
              </w:rPr>
              <w:t xml:space="preserve">.00 </w:t>
            </w:r>
          </w:p>
        </w:tc>
      </w:tr>
      <w:tr w:rsidR="000F5209" w:rsidRPr="000F5209" w14:paraId="20D8A514" w14:textId="77777777" w:rsidTr="000F5209">
        <w:trPr>
          <w:trHeight w:val="615"/>
        </w:trPr>
        <w:tc>
          <w:tcPr>
            <w:tcW w:w="8761" w:type="dxa"/>
            <w:gridSpan w:val="2"/>
            <w:hideMark/>
          </w:tcPr>
          <w:p w14:paraId="5A155FAD" w14:textId="77777777" w:rsidR="000F5209" w:rsidRPr="000F5209" w:rsidRDefault="000F5209">
            <w:pPr>
              <w:jc w:val="both"/>
              <w:rPr>
                <w:rFonts w:ascii="Arial" w:hAnsi="Arial" w:cs="Arial"/>
              </w:rPr>
            </w:pPr>
            <w:r w:rsidRPr="000F5209">
              <w:rPr>
                <w:rFonts w:ascii="Arial" w:hAnsi="Arial" w:cs="Arial"/>
                <w:b/>
                <w:bCs/>
              </w:rPr>
              <w:t>III</w:t>
            </w:r>
            <w:r w:rsidRPr="000F5209">
              <w:rPr>
                <w:rFonts w:ascii="Arial" w:hAnsi="Arial" w:cs="Arial"/>
              </w:rPr>
              <w:t>.- Permiso para instalación de rejas o barandales sobre vía pública. Por metro lineal o fracción, vigencia un año.</w:t>
            </w:r>
          </w:p>
        </w:tc>
        <w:tc>
          <w:tcPr>
            <w:tcW w:w="2899" w:type="dxa"/>
            <w:noWrap/>
            <w:hideMark/>
          </w:tcPr>
          <w:p w14:paraId="01046663" w14:textId="55A668F9" w:rsidR="000F5209" w:rsidRPr="000F5209" w:rsidRDefault="000F5209" w:rsidP="000F5209">
            <w:pPr>
              <w:jc w:val="both"/>
              <w:rPr>
                <w:rFonts w:ascii="Arial" w:hAnsi="Arial" w:cs="Arial"/>
              </w:rPr>
            </w:pPr>
            <w:r w:rsidRPr="000F5209">
              <w:rPr>
                <w:rFonts w:ascii="Arial" w:hAnsi="Arial" w:cs="Arial"/>
              </w:rPr>
              <w:t xml:space="preserve"> $                               </w:t>
            </w:r>
            <w:r w:rsidR="009F6F0C">
              <w:rPr>
                <w:rFonts w:ascii="Arial" w:hAnsi="Arial" w:cs="Arial"/>
              </w:rPr>
              <w:t>78</w:t>
            </w:r>
            <w:r w:rsidRPr="000F5209">
              <w:rPr>
                <w:rFonts w:ascii="Arial" w:hAnsi="Arial" w:cs="Arial"/>
              </w:rPr>
              <w:t xml:space="preserve">.00 </w:t>
            </w:r>
          </w:p>
        </w:tc>
      </w:tr>
      <w:tr w:rsidR="000F5209" w:rsidRPr="000F5209" w14:paraId="20103533" w14:textId="77777777" w:rsidTr="000F5209">
        <w:trPr>
          <w:trHeight w:val="690"/>
        </w:trPr>
        <w:tc>
          <w:tcPr>
            <w:tcW w:w="11660" w:type="dxa"/>
            <w:gridSpan w:val="3"/>
            <w:hideMark/>
          </w:tcPr>
          <w:p w14:paraId="3241C430" w14:textId="77777777" w:rsidR="000F5209" w:rsidRPr="000F5209" w:rsidRDefault="000F5209">
            <w:pPr>
              <w:jc w:val="both"/>
              <w:rPr>
                <w:rFonts w:ascii="Arial" w:hAnsi="Arial" w:cs="Arial"/>
              </w:rPr>
            </w:pPr>
            <w:r w:rsidRPr="000F5209">
              <w:rPr>
                <w:rFonts w:ascii="Arial" w:hAnsi="Arial" w:cs="Arial"/>
                <w:b/>
                <w:bCs/>
              </w:rPr>
              <w:t>IV</w:t>
            </w:r>
            <w:r w:rsidRPr="000F5209">
              <w:rPr>
                <w:rFonts w:ascii="Arial" w:hAnsi="Arial" w:cs="Arial"/>
              </w:rPr>
              <w:t>.- Permiso para uso de vía pública con estructuras semifijas, por Metro cuadrado o fracción.</w:t>
            </w:r>
          </w:p>
        </w:tc>
      </w:tr>
      <w:tr w:rsidR="000F5209" w:rsidRPr="000F5209" w14:paraId="27DACCB7" w14:textId="77777777" w:rsidTr="000F5209">
        <w:trPr>
          <w:trHeight w:val="540"/>
        </w:trPr>
        <w:tc>
          <w:tcPr>
            <w:tcW w:w="8761" w:type="dxa"/>
            <w:gridSpan w:val="2"/>
            <w:hideMark/>
          </w:tcPr>
          <w:p w14:paraId="28D5B9DC" w14:textId="77777777" w:rsidR="000F5209" w:rsidRPr="000F5209" w:rsidRDefault="000F5209" w:rsidP="000F5209">
            <w:pPr>
              <w:jc w:val="both"/>
              <w:rPr>
                <w:rFonts w:ascii="Arial" w:hAnsi="Arial" w:cs="Arial"/>
              </w:rPr>
            </w:pPr>
            <w:r w:rsidRPr="000F5209">
              <w:rPr>
                <w:rFonts w:ascii="Arial" w:hAnsi="Arial" w:cs="Arial"/>
              </w:rPr>
              <w:t>a) Andamiaje de diversos materiales. Vigencia 30 días naturales</w:t>
            </w:r>
          </w:p>
        </w:tc>
        <w:tc>
          <w:tcPr>
            <w:tcW w:w="2899" w:type="dxa"/>
            <w:noWrap/>
            <w:hideMark/>
          </w:tcPr>
          <w:p w14:paraId="2A480454" w14:textId="67875EB7" w:rsidR="000F5209" w:rsidRPr="000F5209" w:rsidRDefault="000F5209" w:rsidP="009F6F0C">
            <w:pPr>
              <w:jc w:val="both"/>
              <w:rPr>
                <w:rFonts w:ascii="Arial" w:hAnsi="Arial" w:cs="Arial"/>
              </w:rPr>
            </w:pPr>
            <w:r w:rsidRPr="000F5209">
              <w:rPr>
                <w:rFonts w:ascii="Arial" w:hAnsi="Arial" w:cs="Arial"/>
              </w:rPr>
              <w:t xml:space="preserve"> $                               2</w:t>
            </w:r>
            <w:r w:rsidR="009F6F0C">
              <w:rPr>
                <w:rFonts w:ascii="Arial" w:hAnsi="Arial" w:cs="Arial"/>
              </w:rPr>
              <w:t>1</w:t>
            </w:r>
            <w:r w:rsidRPr="000F5209">
              <w:rPr>
                <w:rFonts w:ascii="Arial" w:hAnsi="Arial" w:cs="Arial"/>
              </w:rPr>
              <w:t xml:space="preserve">.00 </w:t>
            </w:r>
          </w:p>
        </w:tc>
      </w:tr>
      <w:tr w:rsidR="000F5209" w:rsidRPr="000F5209" w14:paraId="4A4EF168" w14:textId="77777777" w:rsidTr="000F5209">
        <w:trPr>
          <w:trHeight w:val="465"/>
        </w:trPr>
        <w:tc>
          <w:tcPr>
            <w:tcW w:w="8761" w:type="dxa"/>
            <w:gridSpan w:val="2"/>
            <w:hideMark/>
          </w:tcPr>
          <w:p w14:paraId="0FEC6189" w14:textId="77777777" w:rsidR="000F5209" w:rsidRPr="000F5209" w:rsidRDefault="000F5209" w:rsidP="000F5209">
            <w:pPr>
              <w:jc w:val="both"/>
              <w:rPr>
                <w:rFonts w:ascii="Arial" w:hAnsi="Arial" w:cs="Arial"/>
              </w:rPr>
            </w:pPr>
            <w:r w:rsidRPr="000F5209">
              <w:rPr>
                <w:rFonts w:ascii="Arial" w:hAnsi="Arial" w:cs="Arial"/>
              </w:rPr>
              <w:t>b) Casetas Telefónicas. Vigencia 1 año, por pieza.</w:t>
            </w:r>
          </w:p>
        </w:tc>
        <w:tc>
          <w:tcPr>
            <w:tcW w:w="2899" w:type="dxa"/>
            <w:noWrap/>
            <w:hideMark/>
          </w:tcPr>
          <w:p w14:paraId="7A6686D1" w14:textId="6C47527E" w:rsidR="000F5209" w:rsidRPr="000F5209" w:rsidRDefault="000F5209" w:rsidP="000F5209">
            <w:pPr>
              <w:jc w:val="both"/>
              <w:rPr>
                <w:rFonts w:ascii="Arial" w:hAnsi="Arial" w:cs="Arial"/>
              </w:rPr>
            </w:pPr>
            <w:r w:rsidRPr="000F5209">
              <w:rPr>
                <w:rFonts w:ascii="Arial" w:hAnsi="Arial" w:cs="Arial"/>
              </w:rPr>
              <w:t xml:space="preserve"> $                          </w:t>
            </w:r>
            <w:r w:rsidR="009F6F0C">
              <w:rPr>
                <w:rFonts w:ascii="Arial" w:hAnsi="Arial" w:cs="Arial"/>
              </w:rPr>
              <w:t>1,410</w:t>
            </w:r>
            <w:r w:rsidRPr="000F5209">
              <w:rPr>
                <w:rFonts w:ascii="Arial" w:hAnsi="Arial" w:cs="Arial"/>
              </w:rPr>
              <w:t xml:space="preserve">.00 </w:t>
            </w:r>
          </w:p>
        </w:tc>
      </w:tr>
      <w:tr w:rsidR="000F5209" w:rsidRPr="000F5209" w14:paraId="6EFDD8EF" w14:textId="77777777" w:rsidTr="000F5209">
        <w:trPr>
          <w:trHeight w:val="450"/>
        </w:trPr>
        <w:tc>
          <w:tcPr>
            <w:tcW w:w="5697" w:type="dxa"/>
            <w:hideMark/>
          </w:tcPr>
          <w:p w14:paraId="518FED2F" w14:textId="77777777" w:rsidR="000F5209" w:rsidRPr="000F5209" w:rsidRDefault="000F5209">
            <w:pPr>
              <w:jc w:val="both"/>
              <w:rPr>
                <w:rFonts w:ascii="Arial" w:hAnsi="Arial" w:cs="Arial"/>
              </w:rPr>
            </w:pPr>
            <w:r w:rsidRPr="000F5209">
              <w:rPr>
                <w:rFonts w:ascii="Arial" w:hAnsi="Arial" w:cs="Arial"/>
              </w:rPr>
              <w:t>c) Carpas por metro cuadrado</w:t>
            </w:r>
          </w:p>
        </w:tc>
        <w:tc>
          <w:tcPr>
            <w:tcW w:w="3064" w:type="dxa"/>
            <w:hideMark/>
          </w:tcPr>
          <w:p w14:paraId="198B0C14" w14:textId="77777777" w:rsidR="000F5209" w:rsidRPr="000F5209" w:rsidRDefault="000F5209">
            <w:pPr>
              <w:jc w:val="both"/>
              <w:rPr>
                <w:rFonts w:ascii="Arial" w:hAnsi="Arial" w:cs="Arial"/>
              </w:rPr>
            </w:pPr>
          </w:p>
        </w:tc>
        <w:tc>
          <w:tcPr>
            <w:tcW w:w="2899" w:type="dxa"/>
            <w:noWrap/>
            <w:hideMark/>
          </w:tcPr>
          <w:p w14:paraId="065B133E" w14:textId="4FF1ED2C" w:rsidR="000F5209" w:rsidRPr="000F5209" w:rsidRDefault="000F5209" w:rsidP="000F5209">
            <w:pPr>
              <w:jc w:val="both"/>
              <w:rPr>
                <w:rFonts w:ascii="Arial" w:hAnsi="Arial" w:cs="Arial"/>
              </w:rPr>
            </w:pPr>
            <w:r w:rsidRPr="000F5209">
              <w:rPr>
                <w:rFonts w:ascii="Arial" w:hAnsi="Arial" w:cs="Arial"/>
              </w:rPr>
              <w:t xml:space="preserve"> $                             </w:t>
            </w:r>
            <w:r w:rsidR="009F6F0C">
              <w:rPr>
                <w:rFonts w:ascii="Arial" w:hAnsi="Arial" w:cs="Arial"/>
              </w:rPr>
              <w:t>108</w:t>
            </w:r>
            <w:r w:rsidRPr="000F5209">
              <w:rPr>
                <w:rFonts w:ascii="Arial" w:hAnsi="Arial" w:cs="Arial"/>
              </w:rPr>
              <w:t xml:space="preserve">.00 </w:t>
            </w:r>
          </w:p>
        </w:tc>
      </w:tr>
      <w:tr w:rsidR="000F5209" w:rsidRPr="000F5209" w14:paraId="080F23D4" w14:textId="77777777" w:rsidTr="000F5209">
        <w:trPr>
          <w:trHeight w:val="975"/>
        </w:trPr>
        <w:tc>
          <w:tcPr>
            <w:tcW w:w="8761" w:type="dxa"/>
            <w:gridSpan w:val="2"/>
            <w:hideMark/>
          </w:tcPr>
          <w:p w14:paraId="1B78377F" w14:textId="77777777" w:rsidR="000F5209" w:rsidRPr="000F5209" w:rsidRDefault="000F5209">
            <w:pPr>
              <w:jc w:val="both"/>
              <w:rPr>
                <w:rFonts w:ascii="Arial" w:hAnsi="Arial" w:cs="Arial"/>
                <w:b/>
                <w:bCs/>
              </w:rPr>
            </w:pPr>
            <w:r w:rsidRPr="000F5209">
              <w:rPr>
                <w:rFonts w:ascii="Arial" w:hAnsi="Arial" w:cs="Arial"/>
                <w:b/>
                <w:bCs/>
              </w:rPr>
              <w:t xml:space="preserve">V.- </w:t>
            </w:r>
            <w:r w:rsidRPr="000F5209">
              <w:rPr>
                <w:rFonts w:ascii="Arial" w:hAnsi="Arial" w:cs="Arial"/>
              </w:rPr>
              <w:t xml:space="preserve">Permiso para excavación o demolición de vía pública, para colocación de infraestructura.  Por metro lineal o fracción. Vigencia 30 días naturales.   </w:t>
            </w:r>
            <w:r w:rsidRPr="000F5209">
              <w:rPr>
                <w:rFonts w:ascii="Arial" w:hAnsi="Arial" w:cs="Arial"/>
                <w:b/>
                <w:bCs/>
              </w:rPr>
              <w:t xml:space="preserve">                                 </w:t>
            </w:r>
          </w:p>
        </w:tc>
        <w:tc>
          <w:tcPr>
            <w:tcW w:w="2899" w:type="dxa"/>
            <w:noWrap/>
            <w:hideMark/>
          </w:tcPr>
          <w:p w14:paraId="6DF5C18D" w14:textId="339184F4" w:rsidR="000F5209" w:rsidRPr="000F5209" w:rsidRDefault="000F5209" w:rsidP="000F5209">
            <w:pPr>
              <w:jc w:val="both"/>
              <w:rPr>
                <w:rFonts w:ascii="Arial" w:hAnsi="Arial" w:cs="Arial"/>
              </w:rPr>
            </w:pPr>
            <w:r w:rsidRPr="000F5209">
              <w:rPr>
                <w:rFonts w:ascii="Arial" w:hAnsi="Arial" w:cs="Arial"/>
              </w:rPr>
              <w:t xml:space="preserve"> $                               </w:t>
            </w:r>
            <w:r w:rsidR="00CC05EF">
              <w:rPr>
                <w:rFonts w:ascii="Arial" w:hAnsi="Arial" w:cs="Arial"/>
              </w:rPr>
              <w:t>18</w:t>
            </w:r>
            <w:r w:rsidRPr="000F5209">
              <w:rPr>
                <w:rFonts w:ascii="Arial" w:hAnsi="Arial" w:cs="Arial"/>
              </w:rPr>
              <w:t xml:space="preserve">.00 </w:t>
            </w:r>
          </w:p>
        </w:tc>
      </w:tr>
      <w:tr w:rsidR="000F5209" w:rsidRPr="000F5209" w14:paraId="33913246" w14:textId="77777777" w:rsidTr="000F5209">
        <w:trPr>
          <w:trHeight w:val="690"/>
        </w:trPr>
        <w:tc>
          <w:tcPr>
            <w:tcW w:w="11660" w:type="dxa"/>
            <w:gridSpan w:val="3"/>
            <w:hideMark/>
          </w:tcPr>
          <w:p w14:paraId="47DE3B2E" w14:textId="1038CD1B" w:rsidR="000F5209" w:rsidRPr="000F5209" w:rsidRDefault="000F5209">
            <w:pPr>
              <w:jc w:val="both"/>
              <w:rPr>
                <w:rFonts w:ascii="Arial" w:hAnsi="Arial" w:cs="Arial"/>
              </w:rPr>
            </w:pPr>
            <w:r w:rsidRPr="000F5209">
              <w:rPr>
                <w:rFonts w:ascii="Arial" w:hAnsi="Arial" w:cs="Arial"/>
              </w:rPr>
              <w:t>Las fracciones I, III y IV incluyen la autorización para la excavación o demolición, tendido y uso de la vía pública.</w:t>
            </w:r>
          </w:p>
        </w:tc>
      </w:tr>
    </w:tbl>
    <w:p w14:paraId="35967F43" w14:textId="699CEDC7" w:rsidR="000F5209" w:rsidRDefault="000F5209"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1902"/>
        <w:gridCol w:w="2898"/>
      </w:tblGrid>
      <w:tr w:rsidR="000F5209" w:rsidRPr="000F5209" w14:paraId="0E4E2381" w14:textId="77777777" w:rsidTr="000F5209">
        <w:trPr>
          <w:trHeight w:val="330"/>
        </w:trPr>
        <w:tc>
          <w:tcPr>
            <w:tcW w:w="8828" w:type="dxa"/>
            <w:gridSpan w:val="3"/>
            <w:hideMark/>
          </w:tcPr>
          <w:p w14:paraId="667E173B" w14:textId="77777777" w:rsidR="000F5209" w:rsidRPr="000F5209" w:rsidRDefault="000F5209" w:rsidP="000F5209">
            <w:pPr>
              <w:jc w:val="center"/>
              <w:rPr>
                <w:rFonts w:ascii="Arial" w:hAnsi="Arial" w:cs="Arial"/>
                <w:b/>
                <w:bCs/>
                <w:sz w:val="24"/>
                <w:szCs w:val="24"/>
              </w:rPr>
            </w:pPr>
            <w:r w:rsidRPr="000F5209">
              <w:rPr>
                <w:rFonts w:ascii="Arial" w:hAnsi="Arial" w:cs="Arial"/>
                <w:b/>
                <w:bCs/>
                <w:sz w:val="24"/>
                <w:szCs w:val="24"/>
              </w:rPr>
              <w:t>Por la Comercialización en vía pública</w:t>
            </w:r>
          </w:p>
        </w:tc>
      </w:tr>
      <w:tr w:rsidR="000F5209" w:rsidRPr="000F5209" w14:paraId="3FAA17F1" w14:textId="77777777" w:rsidTr="000F5209">
        <w:trPr>
          <w:trHeight w:val="960"/>
        </w:trPr>
        <w:tc>
          <w:tcPr>
            <w:tcW w:w="8828" w:type="dxa"/>
            <w:gridSpan w:val="3"/>
            <w:hideMark/>
          </w:tcPr>
          <w:p w14:paraId="66B4C302" w14:textId="77777777" w:rsidR="000F5209" w:rsidRPr="000F5209" w:rsidRDefault="000F5209">
            <w:pPr>
              <w:jc w:val="both"/>
              <w:rPr>
                <w:rFonts w:ascii="Arial" w:hAnsi="Arial" w:cs="Arial"/>
                <w:sz w:val="24"/>
                <w:szCs w:val="24"/>
              </w:rPr>
            </w:pPr>
            <w:r w:rsidRPr="000F5209">
              <w:rPr>
                <w:rFonts w:ascii="Arial" w:hAnsi="Arial" w:cs="Arial"/>
                <w:b/>
                <w:bCs/>
                <w:sz w:val="24"/>
                <w:szCs w:val="24"/>
              </w:rPr>
              <w:t>VI.-</w:t>
            </w:r>
            <w:r w:rsidRPr="000F5209">
              <w:rPr>
                <w:rFonts w:ascii="Arial" w:hAnsi="Arial" w:cs="Arial"/>
                <w:sz w:val="24"/>
                <w:szCs w:val="24"/>
              </w:rPr>
              <w:t xml:space="preserve"> Permiso ordinario para uso de vía pública para comercialización en la modalidad de comerciantes fijos o semifijos. </w:t>
            </w:r>
          </w:p>
        </w:tc>
      </w:tr>
      <w:tr w:rsidR="000F5209" w:rsidRPr="000F5209" w14:paraId="3609BEE2" w14:textId="77777777" w:rsidTr="000F5209">
        <w:trPr>
          <w:trHeight w:val="630"/>
        </w:trPr>
        <w:tc>
          <w:tcPr>
            <w:tcW w:w="5930" w:type="dxa"/>
            <w:gridSpan w:val="2"/>
            <w:hideMark/>
          </w:tcPr>
          <w:p w14:paraId="7B6547D2" w14:textId="77777777" w:rsidR="000F5209" w:rsidRPr="000F5209" w:rsidRDefault="000F5209" w:rsidP="000F5209">
            <w:pPr>
              <w:jc w:val="both"/>
              <w:rPr>
                <w:rFonts w:ascii="Arial" w:hAnsi="Arial" w:cs="Arial"/>
                <w:sz w:val="24"/>
                <w:szCs w:val="24"/>
              </w:rPr>
            </w:pPr>
            <w:r w:rsidRPr="000F5209">
              <w:rPr>
                <w:rFonts w:ascii="Arial" w:hAnsi="Arial" w:cs="Arial"/>
                <w:sz w:val="24"/>
                <w:szCs w:val="24"/>
              </w:rPr>
              <w:t>a) Permisos autorizados en zonas I y II, por metro cuadrado por día</w:t>
            </w:r>
          </w:p>
        </w:tc>
        <w:tc>
          <w:tcPr>
            <w:tcW w:w="2898" w:type="dxa"/>
            <w:noWrap/>
            <w:hideMark/>
          </w:tcPr>
          <w:p w14:paraId="77814A3B" w14:textId="1FA4A984"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CC05EF">
              <w:rPr>
                <w:rFonts w:ascii="Arial" w:hAnsi="Arial" w:cs="Arial"/>
                <w:sz w:val="24"/>
                <w:szCs w:val="24"/>
              </w:rPr>
              <w:t>20</w:t>
            </w:r>
            <w:r w:rsidRPr="000F5209">
              <w:rPr>
                <w:rFonts w:ascii="Arial" w:hAnsi="Arial" w:cs="Arial"/>
                <w:sz w:val="24"/>
                <w:szCs w:val="24"/>
              </w:rPr>
              <w:t xml:space="preserve">.00 </w:t>
            </w:r>
          </w:p>
        </w:tc>
      </w:tr>
      <w:tr w:rsidR="000F5209" w:rsidRPr="000F5209" w14:paraId="77E28BDD" w14:textId="77777777" w:rsidTr="000F5209">
        <w:trPr>
          <w:trHeight w:val="315"/>
        </w:trPr>
        <w:tc>
          <w:tcPr>
            <w:tcW w:w="5930" w:type="dxa"/>
            <w:gridSpan w:val="2"/>
            <w:hideMark/>
          </w:tcPr>
          <w:p w14:paraId="2EECAAE9" w14:textId="77777777" w:rsidR="000F5209" w:rsidRPr="000F5209" w:rsidRDefault="000F5209" w:rsidP="000F5209">
            <w:pPr>
              <w:jc w:val="both"/>
              <w:rPr>
                <w:rFonts w:ascii="Arial" w:hAnsi="Arial" w:cs="Arial"/>
                <w:sz w:val="24"/>
                <w:szCs w:val="24"/>
              </w:rPr>
            </w:pPr>
            <w:r w:rsidRPr="000F5209">
              <w:rPr>
                <w:rFonts w:ascii="Arial" w:hAnsi="Arial" w:cs="Arial"/>
                <w:sz w:val="24"/>
                <w:szCs w:val="24"/>
              </w:rPr>
              <w:t>b) Permisos autorizados en zona III, por metro cuadrado por día</w:t>
            </w:r>
          </w:p>
        </w:tc>
        <w:tc>
          <w:tcPr>
            <w:tcW w:w="2898" w:type="dxa"/>
            <w:noWrap/>
            <w:hideMark/>
          </w:tcPr>
          <w:p w14:paraId="48657912" w14:textId="78A6C399"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1</w:t>
            </w:r>
            <w:r w:rsidR="00CC05EF">
              <w:rPr>
                <w:rFonts w:ascii="Arial" w:hAnsi="Arial" w:cs="Arial"/>
                <w:sz w:val="24"/>
                <w:szCs w:val="24"/>
              </w:rPr>
              <w:t>5</w:t>
            </w:r>
            <w:r w:rsidRPr="000F5209">
              <w:rPr>
                <w:rFonts w:ascii="Arial" w:hAnsi="Arial" w:cs="Arial"/>
                <w:sz w:val="24"/>
                <w:szCs w:val="24"/>
              </w:rPr>
              <w:t xml:space="preserve">.00 </w:t>
            </w:r>
          </w:p>
        </w:tc>
      </w:tr>
      <w:tr w:rsidR="000F5209" w:rsidRPr="000F5209" w14:paraId="1F6226A0" w14:textId="77777777" w:rsidTr="000F5209">
        <w:trPr>
          <w:trHeight w:val="285"/>
        </w:trPr>
        <w:tc>
          <w:tcPr>
            <w:tcW w:w="5930" w:type="dxa"/>
            <w:gridSpan w:val="2"/>
            <w:hideMark/>
          </w:tcPr>
          <w:p w14:paraId="491CA5CE" w14:textId="77777777" w:rsidR="000F5209" w:rsidRPr="000F5209" w:rsidRDefault="000F5209" w:rsidP="000F5209">
            <w:pPr>
              <w:jc w:val="both"/>
              <w:rPr>
                <w:rFonts w:ascii="Arial" w:hAnsi="Arial" w:cs="Arial"/>
                <w:sz w:val="24"/>
                <w:szCs w:val="24"/>
              </w:rPr>
            </w:pPr>
          </w:p>
        </w:tc>
        <w:tc>
          <w:tcPr>
            <w:tcW w:w="2898" w:type="dxa"/>
            <w:hideMark/>
          </w:tcPr>
          <w:p w14:paraId="6B11A7E0" w14:textId="77777777" w:rsidR="000F5209" w:rsidRPr="000F5209" w:rsidRDefault="000F5209" w:rsidP="000F5209">
            <w:pPr>
              <w:jc w:val="both"/>
              <w:rPr>
                <w:rFonts w:ascii="Arial" w:hAnsi="Arial" w:cs="Arial"/>
                <w:sz w:val="24"/>
                <w:szCs w:val="24"/>
              </w:rPr>
            </w:pPr>
          </w:p>
        </w:tc>
      </w:tr>
      <w:tr w:rsidR="000F5209" w:rsidRPr="000F5209" w14:paraId="6089EEDA" w14:textId="77777777" w:rsidTr="000F5209">
        <w:trPr>
          <w:trHeight w:val="720"/>
        </w:trPr>
        <w:tc>
          <w:tcPr>
            <w:tcW w:w="8828" w:type="dxa"/>
            <w:gridSpan w:val="3"/>
            <w:hideMark/>
          </w:tcPr>
          <w:p w14:paraId="1370917C" w14:textId="77777777" w:rsidR="000F5209" w:rsidRPr="000F5209" w:rsidRDefault="000F5209">
            <w:pPr>
              <w:jc w:val="both"/>
              <w:rPr>
                <w:rFonts w:ascii="Arial" w:hAnsi="Arial" w:cs="Arial"/>
                <w:sz w:val="24"/>
                <w:szCs w:val="24"/>
              </w:rPr>
            </w:pPr>
            <w:r w:rsidRPr="000F5209">
              <w:rPr>
                <w:rFonts w:ascii="Arial" w:hAnsi="Arial" w:cs="Arial"/>
                <w:b/>
                <w:bCs/>
                <w:sz w:val="24"/>
                <w:szCs w:val="24"/>
              </w:rPr>
              <w:t>VII.-</w:t>
            </w:r>
            <w:r w:rsidRPr="000F5209">
              <w:rPr>
                <w:rFonts w:ascii="Arial" w:hAnsi="Arial" w:cs="Arial"/>
                <w:sz w:val="24"/>
                <w:szCs w:val="24"/>
              </w:rPr>
              <w:t xml:space="preserve"> Permiso ordinario para uso de vía pública para comercialización en la modalidad de comerciante ambulante. Por día, atendiendo a la zona señalada en el permiso.</w:t>
            </w:r>
          </w:p>
        </w:tc>
      </w:tr>
      <w:tr w:rsidR="000F5209" w:rsidRPr="000F5209" w14:paraId="0099D52D" w14:textId="77777777" w:rsidTr="000F5209">
        <w:trPr>
          <w:trHeight w:val="300"/>
        </w:trPr>
        <w:tc>
          <w:tcPr>
            <w:tcW w:w="5930" w:type="dxa"/>
            <w:gridSpan w:val="2"/>
            <w:hideMark/>
          </w:tcPr>
          <w:p w14:paraId="269D12DD" w14:textId="77777777" w:rsidR="000F5209" w:rsidRPr="000F5209" w:rsidRDefault="000F5209" w:rsidP="000F5209">
            <w:pPr>
              <w:jc w:val="both"/>
              <w:rPr>
                <w:rFonts w:ascii="Arial" w:hAnsi="Arial" w:cs="Arial"/>
                <w:sz w:val="24"/>
                <w:szCs w:val="24"/>
              </w:rPr>
            </w:pPr>
            <w:r w:rsidRPr="000F5209">
              <w:rPr>
                <w:rFonts w:ascii="Arial" w:hAnsi="Arial" w:cs="Arial"/>
                <w:sz w:val="24"/>
                <w:szCs w:val="24"/>
              </w:rPr>
              <w:t>a) Permisos autorizados en zonas I y II.</w:t>
            </w:r>
          </w:p>
        </w:tc>
        <w:tc>
          <w:tcPr>
            <w:tcW w:w="2898" w:type="dxa"/>
            <w:noWrap/>
            <w:hideMark/>
          </w:tcPr>
          <w:p w14:paraId="72E970D0" w14:textId="230CBC2E" w:rsidR="000F5209" w:rsidRPr="000F5209" w:rsidRDefault="000F5209" w:rsidP="00CC05EF">
            <w:pPr>
              <w:jc w:val="both"/>
              <w:rPr>
                <w:rFonts w:ascii="Arial" w:hAnsi="Arial" w:cs="Arial"/>
                <w:sz w:val="24"/>
                <w:szCs w:val="24"/>
              </w:rPr>
            </w:pPr>
            <w:r w:rsidRPr="000F5209">
              <w:rPr>
                <w:rFonts w:ascii="Arial" w:hAnsi="Arial" w:cs="Arial"/>
                <w:sz w:val="24"/>
                <w:szCs w:val="24"/>
              </w:rPr>
              <w:t xml:space="preserve"> $                               2</w:t>
            </w:r>
            <w:r w:rsidR="00CC05EF">
              <w:rPr>
                <w:rFonts w:ascii="Arial" w:hAnsi="Arial" w:cs="Arial"/>
                <w:sz w:val="24"/>
                <w:szCs w:val="24"/>
              </w:rPr>
              <w:t>3</w:t>
            </w:r>
            <w:r w:rsidRPr="000F5209">
              <w:rPr>
                <w:rFonts w:ascii="Arial" w:hAnsi="Arial" w:cs="Arial"/>
                <w:sz w:val="24"/>
                <w:szCs w:val="24"/>
              </w:rPr>
              <w:t xml:space="preserve">.00 </w:t>
            </w:r>
          </w:p>
        </w:tc>
      </w:tr>
      <w:tr w:rsidR="000F5209" w:rsidRPr="000F5209" w14:paraId="2B7689FB" w14:textId="77777777" w:rsidTr="000F5209">
        <w:trPr>
          <w:trHeight w:val="300"/>
        </w:trPr>
        <w:tc>
          <w:tcPr>
            <w:tcW w:w="5930" w:type="dxa"/>
            <w:gridSpan w:val="2"/>
            <w:hideMark/>
          </w:tcPr>
          <w:p w14:paraId="2893CB55" w14:textId="77777777" w:rsidR="000F5209" w:rsidRPr="000F5209" w:rsidRDefault="000F5209" w:rsidP="000F5209">
            <w:pPr>
              <w:jc w:val="both"/>
              <w:rPr>
                <w:rFonts w:ascii="Arial" w:hAnsi="Arial" w:cs="Arial"/>
                <w:sz w:val="24"/>
                <w:szCs w:val="24"/>
              </w:rPr>
            </w:pPr>
            <w:r w:rsidRPr="000F5209">
              <w:rPr>
                <w:rFonts w:ascii="Arial" w:hAnsi="Arial" w:cs="Arial"/>
                <w:sz w:val="24"/>
                <w:szCs w:val="24"/>
              </w:rPr>
              <w:t>b) Permisos autorizados en zona III.</w:t>
            </w:r>
          </w:p>
        </w:tc>
        <w:tc>
          <w:tcPr>
            <w:tcW w:w="2898" w:type="dxa"/>
            <w:noWrap/>
            <w:hideMark/>
          </w:tcPr>
          <w:p w14:paraId="48EC4742" w14:textId="5C0B6009"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CC05EF">
              <w:rPr>
                <w:rFonts w:ascii="Arial" w:hAnsi="Arial" w:cs="Arial"/>
                <w:sz w:val="24"/>
                <w:szCs w:val="24"/>
              </w:rPr>
              <w:t>20</w:t>
            </w:r>
            <w:r w:rsidRPr="000F5209">
              <w:rPr>
                <w:rFonts w:ascii="Arial" w:hAnsi="Arial" w:cs="Arial"/>
                <w:sz w:val="24"/>
                <w:szCs w:val="24"/>
              </w:rPr>
              <w:t xml:space="preserve">.00 </w:t>
            </w:r>
          </w:p>
        </w:tc>
      </w:tr>
      <w:tr w:rsidR="000F5209" w:rsidRPr="000F5209" w14:paraId="4F1C1F36" w14:textId="77777777" w:rsidTr="000F5209">
        <w:trPr>
          <w:trHeight w:val="810"/>
        </w:trPr>
        <w:tc>
          <w:tcPr>
            <w:tcW w:w="8828" w:type="dxa"/>
            <w:gridSpan w:val="3"/>
            <w:hideMark/>
          </w:tcPr>
          <w:p w14:paraId="7D9819A1" w14:textId="506514BA" w:rsidR="000F5209" w:rsidRPr="000F5209" w:rsidRDefault="000F5209">
            <w:pPr>
              <w:jc w:val="both"/>
              <w:rPr>
                <w:rFonts w:ascii="Arial" w:hAnsi="Arial" w:cs="Arial"/>
                <w:sz w:val="24"/>
                <w:szCs w:val="24"/>
              </w:rPr>
            </w:pPr>
            <w:r w:rsidRPr="000F5209">
              <w:rPr>
                <w:rFonts w:ascii="Arial" w:hAnsi="Arial" w:cs="Arial"/>
                <w:b/>
                <w:bCs/>
                <w:sz w:val="24"/>
                <w:szCs w:val="24"/>
              </w:rPr>
              <w:t>VIII.-</w:t>
            </w:r>
            <w:r w:rsidRPr="000F5209">
              <w:rPr>
                <w:rFonts w:ascii="Arial" w:hAnsi="Arial" w:cs="Arial"/>
                <w:sz w:val="24"/>
                <w:szCs w:val="24"/>
              </w:rPr>
              <w:t xml:space="preserve"> Permiso eventual para uso de vía pública para comercialización en la modalidad de comerciantes fijos o semifijos. Por día, y por metro cuadrado, atendiendo a la zona señalada en el permiso.</w:t>
            </w:r>
          </w:p>
        </w:tc>
      </w:tr>
      <w:tr w:rsidR="000F5209" w:rsidRPr="000F5209" w14:paraId="0967FD1F" w14:textId="77777777" w:rsidTr="000F5209">
        <w:trPr>
          <w:trHeight w:val="300"/>
        </w:trPr>
        <w:tc>
          <w:tcPr>
            <w:tcW w:w="5930" w:type="dxa"/>
            <w:gridSpan w:val="2"/>
            <w:hideMark/>
          </w:tcPr>
          <w:p w14:paraId="04E63FD9" w14:textId="77777777" w:rsidR="000F5209" w:rsidRPr="000F5209" w:rsidRDefault="000F5209" w:rsidP="000F5209">
            <w:pPr>
              <w:jc w:val="both"/>
              <w:rPr>
                <w:rFonts w:ascii="Arial" w:hAnsi="Arial" w:cs="Arial"/>
                <w:sz w:val="24"/>
                <w:szCs w:val="24"/>
              </w:rPr>
            </w:pPr>
            <w:r w:rsidRPr="000F5209">
              <w:rPr>
                <w:rFonts w:ascii="Arial" w:hAnsi="Arial" w:cs="Arial"/>
                <w:sz w:val="24"/>
                <w:szCs w:val="24"/>
              </w:rPr>
              <w:t>a) Permisos autorizados en zonas I y II.</w:t>
            </w:r>
          </w:p>
        </w:tc>
        <w:tc>
          <w:tcPr>
            <w:tcW w:w="2898" w:type="dxa"/>
            <w:noWrap/>
            <w:hideMark/>
          </w:tcPr>
          <w:p w14:paraId="102C2A85" w14:textId="3D721639"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CC05EF">
              <w:rPr>
                <w:rFonts w:ascii="Arial" w:hAnsi="Arial" w:cs="Arial"/>
                <w:sz w:val="24"/>
                <w:szCs w:val="24"/>
              </w:rPr>
              <w:t>100</w:t>
            </w:r>
            <w:r w:rsidRPr="000F5209">
              <w:rPr>
                <w:rFonts w:ascii="Arial" w:hAnsi="Arial" w:cs="Arial"/>
                <w:sz w:val="24"/>
                <w:szCs w:val="24"/>
              </w:rPr>
              <w:t xml:space="preserve">.00 </w:t>
            </w:r>
          </w:p>
        </w:tc>
      </w:tr>
      <w:tr w:rsidR="000F5209" w:rsidRPr="000F5209" w14:paraId="4E3E2B2D" w14:textId="77777777" w:rsidTr="000F5209">
        <w:trPr>
          <w:trHeight w:val="300"/>
        </w:trPr>
        <w:tc>
          <w:tcPr>
            <w:tcW w:w="5930" w:type="dxa"/>
            <w:gridSpan w:val="2"/>
            <w:hideMark/>
          </w:tcPr>
          <w:p w14:paraId="756648B4" w14:textId="77777777" w:rsidR="000F5209" w:rsidRPr="000F5209" w:rsidRDefault="000F5209" w:rsidP="000F5209">
            <w:pPr>
              <w:jc w:val="both"/>
              <w:rPr>
                <w:rFonts w:ascii="Arial" w:hAnsi="Arial" w:cs="Arial"/>
                <w:sz w:val="24"/>
                <w:szCs w:val="24"/>
              </w:rPr>
            </w:pPr>
            <w:r w:rsidRPr="000F5209">
              <w:rPr>
                <w:rFonts w:ascii="Arial" w:hAnsi="Arial" w:cs="Arial"/>
                <w:sz w:val="24"/>
                <w:szCs w:val="24"/>
              </w:rPr>
              <w:t>b) Permisos autorizados en zona III.</w:t>
            </w:r>
          </w:p>
        </w:tc>
        <w:tc>
          <w:tcPr>
            <w:tcW w:w="2898" w:type="dxa"/>
            <w:noWrap/>
            <w:hideMark/>
          </w:tcPr>
          <w:p w14:paraId="7000154D" w14:textId="4731ED2E"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CC05EF">
              <w:rPr>
                <w:rFonts w:ascii="Arial" w:hAnsi="Arial" w:cs="Arial"/>
                <w:sz w:val="24"/>
                <w:szCs w:val="24"/>
              </w:rPr>
              <w:t>50</w:t>
            </w:r>
            <w:r w:rsidRPr="000F5209">
              <w:rPr>
                <w:rFonts w:ascii="Arial" w:hAnsi="Arial" w:cs="Arial"/>
                <w:sz w:val="24"/>
                <w:szCs w:val="24"/>
              </w:rPr>
              <w:t xml:space="preserve">.00 </w:t>
            </w:r>
          </w:p>
        </w:tc>
      </w:tr>
      <w:tr w:rsidR="000F5209" w:rsidRPr="000F5209" w14:paraId="421A8C14" w14:textId="77777777" w:rsidTr="000F5209">
        <w:trPr>
          <w:trHeight w:val="645"/>
        </w:trPr>
        <w:tc>
          <w:tcPr>
            <w:tcW w:w="8828" w:type="dxa"/>
            <w:gridSpan w:val="3"/>
            <w:hideMark/>
          </w:tcPr>
          <w:p w14:paraId="420B2F18" w14:textId="4B306795" w:rsidR="000F5209" w:rsidRPr="000F5209" w:rsidRDefault="000F5209">
            <w:pPr>
              <w:jc w:val="both"/>
              <w:rPr>
                <w:rFonts w:ascii="Arial" w:hAnsi="Arial" w:cs="Arial"/>
                <w:sz w:val="24"/>
                <w:szCs w:val="24"/>
              </w:rPr>
            </w:pPr>
            <w:r w:rsidRPr="000F5209">
              <w:rPr>
                <w:rFonts w:ascii="Arial" w:hAnsi="Arial" w:cs="Arial"/>
                <w:sz w:val="24"/>
                <w:szCs w:val="24"/>
              </w:rPr>
              <w:t>I</w:t>
            </w:r>
            <w:r w:rsidRPr="000F5209">
              <w:rPr>
                <w:rFonts w:ascii="Arial" w:hAnsi="Arial" w:cs="Arial"/>
                <w:b/>
                <w:bCs/>
                <w:sz w:val="24"/>
                <w:szCs w:val="24"/>
              </w:rPr>
              <w:t>X.-</w:t>
            </w:r>
            <w:r w:rsidRPr="000F5209">
              <w:rPr>
                <w:rFonts w:ascii="Arial" w:hAnsi="Arial" w:cs="Arial"/>
                <w:sz w:val="24"/>
                <w:szCs w:val="24"/>
              </w:rPr>
              <w:t xml:space="preserve"> Permiso eventual por uso de vía pública para comercialización en la modalidad de comerciante ambulante. Por día, atendiendo a la zona señalada en el permiso.</w:t>
            </w:r>
          </w:p>
        </w:tc>
      </w:tr>
      <w:tr w:rsidR="000F5209" w:rsidRPr="000F5209" w14:paraId="40D5D109" w14:textId="77777777" w:rsidTr="000F5209">
        <w:trPr>
          <w:trHeight w:val="300"/>
        </w:trPr>
        <w:tc>
          <w:tcPr>
            <w:tcW w:w="5930" w:type="dxa"/>
            <w:gridSpan w:val="2"/>
            <w:hideMark/>
          </w:tcPr>
          <w:p w14:paraId="0F7CA55F" w14:textId="77777777" w:rsidR="000F5209" w:rsidRPr="000F5209" w:rsidRDefault="000F5209" w:rsidP="000F5209">
            <w:pPr>
              <w:jc w:val="both"/>
              <w:rPr>
                <w:rFonts w:ascii="Arial" w:hAnsi="Arial" w:cs="Arial"/>
                <w:sz w:val="24"/>
                <w:szCs w:val="24"/>
              </w:rPr>
            </w:pPr>
            <w:r w:rsidRPr="000F5209">
              <w:rPr>
                <w:rFonts w:ascii="Arial" w:hAnsi="Arial" w:cs="Arial"/>
                <w:sz w:val="24"/>
                <w:szCs w:val="24"/>
              </w:rPr>
              <w:t>a) Permisos autorizados en zonas I y II.</w:t>
            </w:r>
          </w:p>
        </w:tc>
        <w:tc>
          <w:tcPr>
            <w:tcW w:w="2898" w:type="dxa"/>
            <w:noWrap/>
            <w:hideMark/>
          </w:tcPr>
          <w:p w14:paraId="3BE0F9A4" w14:textId="3136057B"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CC05EF">
              <w:rPr>
                <w:rFonts w:ascii="Arial" w:hAnsi="Arial" w:cs="Arial"/>
                <w:sz w:val="24"/>
                <w:szCs w:val="24"/>
              </w:rPr>
              <w:t>100</w:t>
            </w:r>
            <w:r w:rsidRPr="000F5209">
              <w:rPr>
                <w:rFonts w:ascii="Arial" w:hAnsi="Arial" w:cs="Arial"/>
                <w:sz w:val="24"/>
                <w:szCs w:val="24"/>
              </w:rPr>
              <w:t xml:space="preserve">.00 </w:t>
            </w:r>
          </w:p>
        </w:tc>
      </w:tr>
      <w:tr w:rsidR="000F5209" w:rsidRPr="000F5209" w14:paraId="584690A6" w14:textId="77777777" w:rsidTr="000F5209">
        <w:trPr>
          <w:trHeight w:val="300"/>
        </w:trPr>
        <w:tc>
          <w:tcPr>
            <w:tcW w:w="5930" w:type="dxa"/>
            <w:gridSpan w:val="2"/>
            <w:hideMark/>
          </w:tcPr>
          <w:p w14:paraId="65C1128B" w14:textId="77777777" w:rsidR="000F5209" w:rsidRPr="000F5209" w:rsidRDefault="000F5209" w:rsidP="000F5209">
            <w:pPr>
              <w:jc w:val="both"/>
              <w:rPr>
                <w:rFonts w:ascii="Arial" w:hAnsi="Arial" w:cs="Arial"/>
                <w:sz w:val="24"/>
                <w:szCs w:val="24"/>
              </w:rPr>
            </w:pPr>
            <w:r w:rsidRPr="000F5209">
              <w:rPr>
                <w:rFonts w:ascii="Arial" w:hAnsi="Arial" w:cs="Arial"/>
                <w:sz w:val="24"/>
                <w:szCs w:val="24"/>
              </w:rPr>
              <w:t>b) Permisos autorizados en zona III.</w:t>
            </w:r>
          </w:p>
        </w:tc>
        <w:tc>
          <w:tcPr>
            <w:tcW w:w="2898" w:type="dxa"/>
            <w:noWrap/>
            <w:hideMark/>
          </w:tcPr>
          <w:p w14:paraId="3AF15B41" w14:textId="600FF0F4"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CC05EF">
              <w:rPr>
                <w:rFonts w:ascii="Arial" w:hAnsi="Arial" w:cs="Arial"/>
                <w:sz w:val="24"/>
                <w:szCs w:val="24"/>
              </w:rPr>
              <w:t>50</w:t>
            </w:r>
            <w:r w:rsidRPr="000F5209">
              <w:rPr>
                <w:rFonts w:ascii="Arial" w:hAnsi="Arial" w:cs="Arial"/>
                <w:sz w:val="24"/>
                <w:szCs w:val="24"/>
              </w:rPr>
              <w:t xml:space="preserve">.00 </w:t>
            </w:r>
          </w:p>
        </w:tc>
      </w:tr>
      <w:tr w:rsidR="000F5209" w:rsidRPr="000F5209" w14:paraId="2375F0DD" w14:textId="77777777" w:rsidTr="000F5209">
        <w:trPr>
          <w:trHeight w:val="690"/>
        </w:trPr>
        <w:tc>
          <w:tcPr>
            <w:tcW w:w="5930" w:type="dxa"/>
            <w:gridSpan w:val="2"/>
            <w:hideMark/>
          </w:tcPr>
          <w:p w14:paraId="26280773" w14:textId="17886C26" w:rsidR="000F5209" w:rsidRPr="000F5209" w:rsidRDefault="000F5209">
            <w:pPr>
              <w:jc w:val="both"/>
              <w:rPr>
                <w:rFonts w:ascii="Arial" w:hAnsi="Arial" w:cs="Arial"/>
                <w:sz w:val="24"/>
                <w:szCs w:val="24"/>
              </w:rPr>
            </w:pPr>
            <w:r w:rsidRPr="000F5209">
              <w:rPr>
                <w:rFonts w:ascii="Arial" w:hAnsi="Arial" w:cs="Arial"/>
                <w:b/>
                <w:bCs/>
                <w:sz w:val="24"/>
                <w:szCs w:val="24"/>
              </w:rPr>
              <w:lastRenderedPageBreak/>
              <w:t>X.</w:t>
            </w:r>
            <w:r w:rsidRPr="000F5209">
              <w:rPr>
                <w:rFonts w:ascii="Arial" w:hAnsi="Arial" w:cs="Arial"/>
                <w:sz w:val="24"/>
                <w:szCs w:val="24"/>
              </w:rPr>
              <w:t>- Permiso eventual para uso de la vía pública para comercialización con venta de bebidas alcohólicas, por día por metro</w:t>
            </w:r>
          </w:p>
        </w:tc>
        <w:tc>
          <w:tcPr>
            <w:tcW w:w="2898" w:type="dxa"/>
            <w:noWrap/>
            <w:hideMark/>
          </w:tcPr>
          <w:p w14:paraId="68B283C4" w14:textId="77777777" w:rsidR="000F5209" w:rsidRPr="000F5209" w:rsidRDefault="000F5209">
            <w:pPr>
              <w:jc w:val="both"/>
              <w:rPr>
                <w:rFonts w:ascii="Arial" w:hAnsi="Arial" w:cs="Arial"/>
                <w:sz w:val="24"/>
                <w:szCs w:val="24"/>
              </w:rPr>
            </w:pPr>
          </w:p>
        </w:tc>
      </w:tr>
      <w:tr w:rsidR="000F5209" w:rsidRPr="000F5209" w14:paraId="604AF02B" w14:textId="77777777" w:rsidTr="000F5209">
        <w:trPr>
          <w:trHeight w:val="300"/>
        </w:trPr>
        <w:tc>
          <w:tcPr>
            <w:tcW w:w="5930" w:type="dxa"/>
            <w:gridSpan w:val="2"/>
            <w:hideMark/>
          </w:tcPr>
          <w:p w14:paraId="439B309F" w14:textId="421510C2" w:rsidR="000F5209" w:rsidRPr="000F5209" w:rsidRDefault="000F5209">
            <w:pPr>
              <w:jc w:val="both"/>
              <w:rPr>
                <w:rFonts w:ascii="Arial" w:hAnsi="Arial" w:cs="Arial"/>
                <w:sz w:val="24"/>
                <w:szCs w:val="24"/>
              </w:rPr>
            </w:pPr>
            <w:r w:rsidRPr="000F5209">
              <w:rPr>
                <w:rFonts w:ascii="Arial" w:hAnsi="Arial" w:cs="Arial"/>
                <w:sz w:val="24"/>
                <w:szCs w:val="24"/>
              </w:rPr>
              <w:t>a) Permisos autorizados en zonas I y II.</w:t>
            </w:r>
          </w:p>
        </w:tc>
        <w:tc>
          <w:tcPr>
            <w:tcW w:w="2898" w:type="dxa"/>
            <w:noWrap/>
            <w:hideMark/>
          </w:tcPr>
          <w:p w14:paraId="33A51CB4" w14:textId="5B4FCA08" w:rsidR="000F5209" w:rsidRPr="000F5209" w:rsidRDefault="000F5209" w:rsidP="00CC05EF">
            <w:pPr>
              <w:jc w:val="both"/>
              <w:rPr>
                <w:rFonts w:ascii="Arial" w:hAnsi="Arial" w:cs="Arial"/>
                <w:sz w:val="24"/>
                <w:szCs w:val="24"/>
              </w:rPr>
            </w:pPr>
            <w:r w:rsidRPr="000F5209">
              <w:rPr>
                <w:rFonts w:ascii="Arial" w:hAnsi="Arial" w:cs="Arial"/>
                <w:sz w:val="24"/>
                <w:szCs w:val="24"/>
              </w:rPr>
              <w:t xml:space="preserve"> $                             </w:t>
            </w:r>
            <w:r w:rsidR="00CC05EF">
              <w:rPr>
                <w:rFonts w:ascii="Arial" w:hAnsi="Arial" w:cs="Arial"/>
                <w:sz w:val="24"/>
                <w:szCs w:val="24"/>
              </w:rPr>
              <w:t>315</w:t>
            </w:r>
            <w:r w:rsidRPr="000F5209">
              <w:rPr>
                <w:rFonts w:ascii="Arial" w:hAnsi="Arial" w:cs="Arial"/>
                <w:sz w:val="24"/>
                <w:szCs w:val="24"/>
              </w:rPr>
              <w:t xml:space="preserve">.00 </w:t>
            </w:r>
          </w:p>
        </w:tc>
      </w:tr>
      <w:tr w:rsidR="000F5209" w:rsidRPr="000F5209" w14:paraId="42D651B3" w14:textId="77777777" w:rsidTr="000F5209">
        <w:trPr>
          <w:trHeight w:val="300"/>
        </w:trPr>
        <w:tc>
          <w:tcPr>
            <w:tcW w:w="5930" w:type="dxa"/>
            <w:gridSpan w:val="2"/>
            <w:hideMark/>
          </w:tcPr>
          <w:p w14:paraId="4DE15D2D" w14:textId="41097EB1" w:rsidR="000F5209" w:rsidRPr="000F5209" w:rsidRDefault="000F5209">
            <w:pPr>
              <w:jc w:val="both"/>
              <w:rPr>
                <w:rFonts w:ascii="Arial" w:hAnsi="Arial" w:cs="Arial"/>
                <w:sz w:val="24"/>
                <w:szCs w:val="24"/>
              </w:rPr>
            </w:pPr>
            <w:r w:rsidRPr="000F5209">
              <w:rPr>
                <w:rFonts w:ascii="Arial" w:hAnsi="Arial" w:cs="Arial"/>
                <w:sz w:val="24"/>
                <w:szCs w:val="24"/>
              </w:rPr>
              <w:t>b) Permisos autorizados en zona III.</w:t>
            </w:r>
          </w:p>
        </w:tc>
        <w:tc>
          <w:tcPr>
            <w:tcW w:w="2898" w:type="dxa"/>
            <w:noWrap/>
            <w:hideMark/>
          </w:tcPr>
          <w:p w14:paraId="59C056FF" w14:textId="1BE5A6BF"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CC05EF">
              <w:rPr>
                <w:rFonts w:ascii="Arial" w:hAnsi="Arial" w:cs="Arial"/>
                <w:sz w:val="24"/>
                <w:szCs w:val="24"/>
              </w:rPr>
              <w:t>158</w:t>
            </w:r>
            <w:r w:rsidRPr="000F5209">
              <w:rPr>
                <w:rFonts w:ascii="Arial" w:hAnsi="Arial" w:cs="Arial"/>
                <w:sz w:val="24"/>
                <w:szCs w:val="24"/>
              </w:rPr>
              <w:t xml:space="preserve">.00 </w:t>
            </w:r>
          </w:p>
        </w:tc>
      </w:tr>
      <w:tr w:rsidR="000F5209" w:rsidRPr="000F5209" w14:paraId="060B8CB5" w14:textId="77777777" w:rsidTr="000F5209">
        <w:trPr>
          <w:trHeight w:val="300"/>
        </w:trPr>
        <w:tc>
          <w:tcPr>
            <w:tcW w:w="5930" w:type="dxa"/>
            <w:gridSpan w:val="2"/>
            <w:hideMark/>
          </w:tcPr>
          <w:p w14:paraId="33090A6F" w14:textId="710D5F4B" w:rsidR="000F5209" w:rsidRPr="000F5209" w:rsidRDefault="000F5209" w:rsidP="000F5209">
            <w:pPr>
              <w:jc w:val="both"/>
              <w:rPr>
                <w:rFonts w:ascii="Arial" w:hAnsi="Arial" w:cs="Arial"/>
                <w:sz w:val="24"/>
                <w:szCs w:val="24"/>
              </w:rPr>
            </w:pPr>
            <w:r w:rsidRPr="000F5209">
              <w:rPr>
                <w:rFonts w:ascii="Arial" w:hAnsi="Arial" w:cs="Arial"/>
                <w:b/>
                <w:bCs/>
                <w:sz w:val="24"/>
                <w:szCs w:val="24"/>
              </w:rPr>
              <w:t xml:space="preserve">XI.- </w:t>
            </w:r>
            <w:r w:rsidRPr="000F5209">
              <w:rPr>
                <w:rFonts w:ascii="Arial" w:hAnsi="Arial" w:cs="Arial"/>
                <w:sz w:val="24"/>
                <w:szCs w:val="24"/>
              </w:rPr>
              <w:t xml:space="preserve">  Casetas o módulos por metro cuadrado o fracción, por día. </w:t>
            </w:r>
          </w:p>
        </w:tc>
        <w:tc>
          <w:tcPr>
            <w:tcW w:w="2898" w:type="dxa"/>
            <w:noWrap/>
            <w:hideMark/>
          </w:tcPr>
          <w:p w14:paraId="7CE205F5" w14:textId="68755CE4"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CC05EF">
              <w:rPr>
                <w:rFonts w:ascii="Arial" w:hAnsi="Arial" w:cs="Arial"/>
                <w:sz w:val="24"/>
                <w:szCs w:val="24"/>
              </w:rPr>
              <w:t>14</w:t>
            </w:r>
            <w:r w:rsidRPr="000F5209">
              <w:rPr>
                <w:rFonts w:ascii="Arial" w:hAnsi="Arial" w:cs="Arial"/>
                <w:sz w:val="24"/>
                <w:szCs w:val="24"/>
              </w:rPr>
              <w:t xml:space="preserve">.00 </w:t>
            </w:r>
          </w:p>
        </w:tc>
      </w:tr>
      <w:tr w:rsidR="000F5209" w:rsidRPr="000F5209" w14:paraId="198050CD" w14:textId="77777777" w:rsidTr="000F5209">
        <w:trPr>
          <w:trHeight w:val="630"/>
        </w:trPr>
        <w:tc>
          <w:tcPr>
            <w:tcW w:w="8828" w:type="dxa"/>
            <w:gridSpan w:val="3"/>
            <w:hideMark/>
          </w:tcPr>
          <w:p w14:paraId="0421A33F" w14:textId="77777777" w:rsidR="000F5209" w:rsidRPr="000F5209" w:rsidRDefault="000F5209">
            <w:pPr>
              <w:jc w:val="both"/>
              <w:rPr>
                <w:rFonts w:ascii="Arial" w:hAnsi="Arial" w:cs="Arial"/>
                <w:sz w:val="24"/>
                <w:szCs w:val="24"/>
              </w:rPr>
            </w:pPr>
            <w:r w:rsidRPr="000F5209">
              <w:rPr>
                <w:rFonts w:ascii="Arial" w:hAnsi="Arial" w:cs="Arial"/>
                <w:b/>
                <w:bCs/>
                <w:sz w:val="24"/>
                <w:szCs w:val="24"/>
              </w:rPr>
              <w:t>XII.-</w:t>
            </w:r>
            <w:r w:rsidRPr="000F5209">
              <w:rPr>
                <w:rFonts w:ascii="Arial" w:hAnsi="Arial" w:cs="Arial"/>
                <w:sz w:val="24"/>
                <w:szCs w:val="24"/>
              </w:rPr>
              <w:t xml:space="preserve"> Permiso por uso en vía pública para comercialización, para la instalación de mesas según el horario autorizado, por mes por metro cuadrado o fracción.</w:t>
            </w:r>
          </w:p>
        </w:tc>
      </w:tr>
      <w:tr w:rsidR="000F5209" w:rsidRPr="000F5209" w14:paraId="426AB198" w14:textId="77777777" w:rsidTr="000F5209">
        <w:trPr>
          <w:trHeight w:val="315"/>
        </w:trPr>
        <w:tc>
          <w:tcPr>
            <w:tcW w:w="4028" w:type="dxa"/>
            <w:hideMark/>
          </w:tcPr>
          <w:p w14:paraId="6AA882B1" w14:textId="77777777" w:rsidR="000F5209" w:rsidRPr="000F5209" w:rsidRDefault="000F5209">
            <w:pPr>
              <w:jc w:val="both"/>
              <w:rPr>
                <w:rFonts w:ascii="Arial" w:hAnsi="Arial" w:cs="Arial"/>
                <w:sz w:val="24"/>
                <w:szCs w:val="24"/>
              </w:rPr>
            </w:pPr>
            <w:r w:rsidRPr="000F5209">
              <w:rPr>
                <w:rFonts w:ascii="Arial" w:hAnsi="Arial" w:cs="Arial"/>
                <w:sz w:val="24"/>
                <w:szCs w:val="24"/>
              </w:rPr>
              <w:t xml:space="preserve">a) Centro histórico.                                                                        </w:t>
            </w:r>
          </w:p>
        </w:tc>
        <w:tc>
          <w:tcPr>
            <w:tcW w:w="1902" w:type="dxa"/>
            <w:hideMark/>
          </w:tcPr>
          <w:p w14:paraId="5DAA9F4F" w14:textId="77777777" w:rsidR="000F5209" w:rsidRPr="000F5209" w:rsidRDefault="000F5209">
            <w:pPr>
              <w:jc w:val="both"/>
              <w:rPr>
                <w:rFonts w:ascii="Arial" w:hAnsi="Arial" w:cs="Arial"/>
                <w:sz w:val="24"/>
                <w:szCs w:val="24"/>
              </w:rPr>
            </w:pPr>
          </w:p>
        </w:tc>
        <w:tc>
          <w:tcPr>
            <w:tcW w:w="2898" w:type="dxa"/>
            <w:noWrap/>
            <w:hideMark/>
          </w:tcPr>
          <w:p w14:paraId="75AE7FD3" w14:textId="46C0F54E" w:rsidR="000F5209" w:rsidRPr="000F5209" w:rsidRDefault="000F5209" w:rsidP="00CC05EF">
            <w:pPr>
              <w:jc w:val="both"/>
              <w:rPr>
                <w:rFonts w:ascii="Arial" w:hAnsi="Arial" w:cs="Arial"/>
                <w:sz w:val="24"/>
                <w:szCs w:val="24"/>
              </w:rPr>
            </w:pPr>
            <w:r w:rsidRPr="000F5209">
              <w:rPr>
                <w:rFonts w:ascii="Arial" w:hAnsi="Arial" w:cs="Arial"/>
                <w:sz w:val="24"/>
                <w:szCs w:val="24"/>
              </w:rPr>
              <w:t xml:space="preserve"> $                             48</w:t>
            </w:r>
            <w:r w:rsidR="00CC05EF">
              <w:rPr>
                <w:rFonts w:ascii="Arial" w:hAnsi="Arial" w:cs="Arial"/>
                <w:sz w:val="24"/>
                <w:szCs w:val="24"/>
              </w:rPr>
              <w:t>7</w:t>
            </w:r>
            <w:r w:rsidRPr="000F5209">
              <w:rPr>
                <w:rFonts w:ascii="Arial" w:hAnsi="Arial" w:cs="Arial"/>
                <w:sz w:val="24"/>
                <w:szCs w:val="24"/>
              </w:rPr>
              <w:t xml:space="preserve">.00 </w:t>
            </w:r>
          </w:p>
        </w:tc>
      </w:tr>
      <w:tr w:rsidR="000F5209" w:rsidRPr="000F5209" w14:paraId="669DC0D2" w14:textId="77777777" w:rsidTr="000F5209">
        <w:trPr>
          <w:trHeight w:val="315"/>
        </w:trPr>
        <w:tc>
          <w:tcPr>
            <w:tcW w:w="5930" w:type="dxa"/>
            <w:gridSpan w:val="2"/>
            <w:hideMark/>
          </w:tcPr>
          <w:p w14:paraId="3C806E4B" w14:textId="30525BC5" w:rsidR="000F5209" w:rsidRPr="000F5209" w:rsidRDefault="000F5209">
            <w:pPr>
              <w:jc w:val="both"/>
              <w:rPr>
                <w:rFonts w:ascii="Arial" w:hAnsi="Arial" w:cs="Arial"/>
                <w:sz w:val="24"/>
                <w:szCs w:val="24"/>
              </w:rPr>
            </w:pPr>
            <w:r w:rsidRPr="000F5209">
              <w:rPr>
                <w:rFonts w:ascii="Arial" w:hAnsi="Arial" w:cs="Arial"/>
                <w:sz w:val="24"/>
                <w:szCs w:val="24"/>
              </w:rPr>
              <w:t>b) Plazas y calles adyacentes al centro histórico.</w:t>
            </w:r>
          </w:p>
        </w:tc>
        <w:tc>
          <w:tcPr>
            <w:tcW w:w="2898" w:type="dxa"/>
            <w:noWrap/>
            <w:hideMark/>
          </w:tcPr>
          <w:p w14:paraId="2613F4A9" w14:textId="605C522B"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CC05EF">
              <w:rPr>
                <w:rFonts w:ascii="Arial" w:hAnsi="Arial" w:cs="Arial"/>
                <w:sz w:val="24"/>
                <w:szCs w:val="24"/>
              </w:rPr>
              <w:t>357</w:t>
            </w:r>
            <w:r w:rsidRPr="000F5209">
              <w:rPr>
                <w:rFonts w:ascii="Arial" w:hAnsi="Arial" w:cs="Arial"/>
                <w:sz w:val="24"/>
                <w:szCs w:val="24"/>
              </w:rPr>
              <w:t xml:space="preserve">.00 </w:t>
            </w:r>
          </w:p>
        </w:tc>
      </w:tr>
      <w:tr w:rsidR="000F5209" w:rsidRPr="000F5209" w14:paraId="204306E0" w14:textId="77777777" w:rsidTr="000F5209">
        <w:trPr>
          <w:trHeight w:val="315"/>
        </w:trPr>
        <w:tc>
          <w:tcPr>
            <w:tcW w:w="4028" w:type="dxa"/>
            <w:hideMark/>
          </w:tcPr>
          <w:p w14:paraId="4CFB38CA" w14:textId="77777777" w:rsidR="000F5209" w:rsidRPr="000F5209" w:rsidRDefault="000F5209">
            <w:pPr>
              <w:jc w:val="both"/>
              <w:rPr>
                <w:rFonts w:ascii="Arial" w:hAnsi="Arial" w:cs="Arial"/>
                <w:sz w:val="24"/>
                <w:szCs w:val="24"/>
              </w:rPr>
            </w:pPr>
            <w:r w:rsidRPr="000F5209">
              <w:rPr>
                <w:rFonts w:ascii="Arial" w:hAnsi="Arial" w:cs="Arial"/>
                <w:sz w:val="24"/>
                <w:szCs w:val="24"/>
              </w:rPr>
              <w:t>c) Otras zonas de la ciudad.</w:t>
            </w:r>
          </w:p>
        </w:tc>
        <w:tc>
          <w:tcPr>
            <w:tcW w:w="1902" w:type="dxa"/>
            <w:hideMark/>
          </w:tcPr>
          <w:p w14:paraId="5CBE8AED" w14:textId="77777777" w:rsidR="000F5209" w:rsidRPr="000F5209" w:rsidRDefault="000F5209">
            <w:pPr>
              <w:jc w:val="both"/>
              <w:rPr>
                <w:rFonts w:ascii="Arial" w:hAnsi="Arial" w:cs="Arial"/>
                <w:sz w:val="24"/>
                <w:szCs w:val="24"/>
              </w:rPr>
            </w:pPr>
          </w:p>
        </w:tc>
        <w:tc>
          <w:tcPr>
            <w:tcW w:w="2898" w:type="dxa"/>
            <w:noWrap/>
            <w:hideMark/>
          </w:tcPr>
          <w:p w14:paraId="14E4955E" w14:textId="77A0B432" w:rsidR="000F5209" w:rsidRPr="000F5209" w:rsidRDefault="000F5209" w:rsidP="000F5209">
            <w:pPr>
              <w:jc w:val="both"/>
              <w:rPr>
                <w:rFonts w:ascii="Arial" w:hAnsi="Arial" w:cs="Arial"/>
                <w:sz w:val="24"/>
                <w:szCs w:val="24"/>
              </w:rPr>
            </w:pPr>
            <w:r w:rsidRPr="000F5209">
              <w:rPr>
                <w:rFonts w:ascii="Arial" w:hAnsi="Arial" w:cs="Arial"/>
                <w:sz w:val="24"/>
                <w:szCs w:val="24"/>
              </w:rPr>
              <w:t xml:space="preserve"> $                             </w:t>
            </w:r>
            <w:r w:rsidR="00CC05EF">
              <w:rPr>
                <w:rFonts w:ascii="Arial" w:hAnsi="Arial" w:cs="Arial"/>
                <w:sz w:val="24"/>
                <w:szCs w:val="24"/>
              </w:rPr>
              <w:t>203</w:t>
            </w:r>
            <w:r w:rsidRPr="000F5209">
              <w:rPr>
                <w:rFonts w:ascii="Arial" w:hAnsi="Arial" w:cs="Arial"/>
                <w:sz w:val="24"/>
                <w:szCs w:val="24"/>
              </w:rPr>
              <w:t xml:space="preserve">.00 </w:t>
            </w:r>
          </w:p>
        </w:tc>
      </w:tr>
    </w:tbl>
    <w:p w14:paraId="445ACD39" w14:textId="09AD2EE3" w:rsidR="000F5209" w:rsidRDefault="000F5209"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91769E" w:rsidRPr="0091769E" w14:paraId="6278B205" w14:textId="77777777" w:rsidTr="0091769E">
        <w:trPr>
          <w:trHeight w:val="750"/>
        </w:trPr>
        <w:tc>
          <w:tcPr>
            <w:tcW w:w="11660" w:type="dxa"/>
            <w:hideMark/>
          </w:tcPr>
          <w:p w14:paraId="0F58F341" w14:textId="64E13B15" w:rsidR="0091769E" w:rsidRPr="0091769E" w:rsidRDefault="0091769E">
            <w:pPr>
              <w:jc w:val="both"/>
              <w:rPr>
                <w:rFonts w:ascii="Arial" w:hAnsi="Arial" w:cs="Arial"/>
                <w:sz w:val="24"/>
                <w:szCs w:val="24"/>
              </w:rPr>
            </w:pPr>
            <w:r w:rsidRPr="0091769E">
              <w:rPr>
                <w:rFonts w:ascii="Arial" w:hAnsi="Arial" w:cs="Arial"/>
                <w:sz w:val="24"/>
                <w:szCs w:val="24"/>
              </w:rPr>
              <w:t>Por metro cuadrado adicional autorizado durante Festividades Tradicionales, la cuota se incrementará un 50%.</w:t>
            </w:r>
          </w:p>
        </w:tc>
      </w:tr>
      <w:tr w:rsidR="0091769E" w:rsidRPr="0091769E" w14:paraId="2E6790CA" w14:textId="77777777" w:rsidTr="0091769E">
        <w:trPr>
          <w:trHeight w:val="555"/>
        </w:trPr>
        <w:tc>
          <w:tcPr>
            <w:tcW w:w="11660" w:type="dxa"/>
            <w:hideMark/>
          </w:tcPr>
          <w:p w14:paraId="4B524681" w14:textId="77777777" w:rsidR="0091769E" w:rsidRPr="0091769E" w:rsidRDefault="0091769E">
            <w:pPr>
              <w:jc w:val="both"/>
              <w:rPr>
                <w:rFonts w:ascii="Arial" w:hAnsi="Arial" w:cs="Arial"/>
                <w:sz w:val="24"/>
                <w:szCs w:val="24"/>
              </w:rPr>
            </w:pPr>
            <w:r w:rsidRPr="0091769E">
              <w:rPr>
                <w:rFonts w:ascii="Arial" w:hAnsi="Arial" w:cs="Arial"/>
                <w:sz w:val="24"/>
                <w:szCs w:val="24"/>
              </w:rPr>
              <w:t>Este cobro dependerá de las dimensiones autorizadas en el permiso de uso de la vía pública expedido por el Presidente Municipal, conforme al acuerdo emitido por el H. Ayuntamiento.</w:t>
            </w:r>
          </w:p>
        </w:tc>
      </w:tr>
      <w:tr w:rsidR="0091769E" w:rsidRPr="0091769E" w14:paraId="346FB596" w14:textId="77777777" w:rsidTr="0091769E">
        <w:trPr>
          <w:trHeight w:val="1200"/>
        </w:trPr>
        <w:tc>
          <w:tcPr>
            <w:tcW w:w="11660" w:type="dxa"/>
            <w:hideMark/>
          </w:tcPr>
          <w:p w14:paraId="562A6BA0" w14:textId="77777777" w:rsidR="0091769E" w:rsidRPr="0091769E" w:rsidRDefault="0091769E">
            <w:pPr>
              <w:jc w:val="both"/>
              <w:rPr>
                <w:rFonts w:ascii="Arial" w:hAnsi="Arial" w:cs="Arial"/>
                <w:sz w:val="24"/>
                <w:szCs w:val="24"/>
              </w:rPr>
            </w:pPr>
            <w:r w:rsidRPr="0091769E">
              <w:rPr>
                <w:rFonts w:ascii="Arial" w:hAnsi="Arial" w:cs="Arial"/>
                <w:sz w:val="24"/>
                <w:szCs w:val="24"/>
              </w:rPr>
              <w:t>La zona "Centro Histórico" comprende las calles Plaza De La Paz, Callejón De La Condesa, Callejón Del Estudiante, Callejón De La Estrella, Calle Ponciano Aguilar, Calle Del Truco, Calle Luis González Obregón, Pasaje Alexander Von Humboldt (Los Arcos), Calle Allende, Puente De San Antonio, Plazuela Del Quijote, Jardín De La Unión, Calle Sopeña y Calle Manuel Leal.</w:t>
            </w:r>
          </w:p>
        </w:tc>
      </w:tr>
      <w:tr w:rsidR="0091769E" w:rsidRPr="0091769E" w14:paraId="6591E5FB" w14:textId="77777777" w:rsidTr="0091769E">
        <w:trPr>
          <w:trHeight w:val="2745"/>
        </w:trPr>
        <w:tc>
          <w:tcPr>
            <w:tcW w:w="11660" w:type="dxa"/>
            <w:hideMark/>
          </w:tcPr>
          <w:p w14:paraId="3C961AE0" w14:textId="77777777" w:rsidR="0091769E" w:rsidRPr="0091769E" w:rsidRDefault="0091769E">
            <w:pPr>
              <w:jc w:val="both"/>
              <w:rPr>
                <w:rFonts w:ascii="Arial" w:hAnsi="Arial" w:cs="Arial"/>
                <w:sz w:val="24"/>
                <w:szCs w:val="24"/>
              </w:rPr>
            </w:pPr>
            <w:r w:rsidRPr="0091769E">
              <w:rPr>
                <w:rFonts w:ascii="Arial" w:hAnsi="Arial" w:cs="Arial"/>
                <w:sz w:val="24"/>
                <w:szCs w:val="24"/>
              </w:rPr>
              <w:t xml:space="preserve">La zona "Plazas y calles adyacentes al Centro Histórico" comprende: Avenida Juárez, Plazuela Del Músico, Plaza De Gavira, Jardín Reforma, Calle Pósitos, Callejón De </w:t>
            </w:r>
            <w:proofErr w:type="spellStart"/>
            <w:r w:rsidRPr="0091769E">
              <w:rPr>
                <w:rFonts w:ascii="Arial" w:hAnsi="Arial" w:cs="Arial"/>
                <w:sz w:val="24"/>
                <w:szCs w:val="24"/>
              </w:rPr>
              <w:t>Cañitos</w:t>
            </w:r>
            <w:proofErr w:type="spellEnd"/>
            <w:r w:rsidRPr="0091769E">
              <w:rPr>
                <w:rFonts w:ascii="Arial" w:hAnsi="Arial" w:cs="Arial"/>
                <w:sz w:val="24"/>
                <w:szCs w:val="24"/>
              </w:rPr>
              <w:t xml:space="preserve">, Callejón De Galarza, Plaza De San Roque, Callejón Miguel De Cervantes Saavedra, Callejón Del Ramillete, Calle Independencia, Callejón De </w:t>
            </w:r>
            <w:proofErr w:type="spellStart"/>
            <w:r w:rsidRPr="0091769E">
              <w:rPr>
                <w:rFonts w:ascii="Arial" w:hAnsi="Arial" w:cs="Arial"/>
                <w:sz w:val="24"/>
                <w:szCs w:val="24"/>
              </w:rPr>
              <w:t>Cantaritos</w:t>
            </w:r>
            <w:proofErr w:type="spellEnd"/>
            <w:r w:rsidRPr="0091769E">
              <w:rPr>
                <w:rFonts w:ascii="Arial" w:hAnsi="Arial" w:cs="Arial"/>
                <w:sz w:val="24"/>
                <w:szCs w:val="24"/>
              </w:rPr>
              <w:t xml:space="preserve">, Plazuela De San Fernando, Plazuela De Los Ángeles, Calle Juan Valle, Calle Alonso, Calle Constancia, Calle </w:t>
            </w:r>
            <w:proofErr w:type="spellStart"/>
            <w:r w:rsidRPr="0091769E">
              <w:rPr>
                <w:rFonts w:ascii="Arial" w:hAnsi="Arial" w:cs="Arial"/>
                <w:sz w:val="24"/>
                <w:szCs w:val="24"/>
              </w:rPr>
              <w:t>Lascurain</w:t>
            </w:r>
            <w:proofErr w:type="spellEnd"/>
            <w:r w:rsidRPr="0091769E">
              <w:rPr>
                <w:rFonts w:ascii="Arial" w:hAnsi="Arial" w:cs="Arial"/>
                <w:sz w:val="24"/>
                <w:szCs w:val="24"/>
              </w:rPr>
              <w:t xml:space="preserve"> De Retana, Calle De La Tenaza, Calle Ayuntamiento, Calle De San José, Plazuela Del Baratillo, Calle De Cantarranas, Plazuela De </w:t>
            </w:r>
            <w:proofErr w:type="spellStart"/>
            <w:r w:rsidRPr="0091769E">
              <w:rPr>
                <w:rFonts w:ascii="Arial" w:hAnsi="Arial" w:cs="Arial"/>
                <w:sz w:val="24"/>
                <w:szCs w:val="24"/>
              </w:rPr>
              <w:t>Mexiamora</w:t>
            </w:r>
            <w:proofErr w:type="spellEnd"/>
            <w:r w:rsidRPr="0091769E">
              <w:rPr>
                <w:rFonts w:ascii="Arial" w:hAnsi="Arial" w:cs="Arial"/>
                <w:sz w:val="24"/>
                <w:szCs w:val="24"/>
              </w:rPr>
              <w:t xml:space="preserve"> Plazuela Del Ropero, Calle El Campanero, Plaza Allende, Calle Sostenes Rocha, Calle Sangre De Cristo, Calle Padre </w:t>
            </w:r>
            <w:proofErr w:type="spellStart"/>
            <w:r w:rsidRPr="0091769E">
              <w:rPr>
                <w:rFonts w:ascii="Arial" w:hAnsi="Arial" w:cs="Arial"/>
                <w:sz w:val="24"/>
                <w:szCs w:val="24"/>
              </w:rPr>
              <w:t>Belaunzarán</w:t>
            </w:r>
            <w:proofErr w:type="spellEnd"/>
            <w:r w:rsidRPr="0091769E">
              <w:rPr>
                <w:rFonts w:ascii="Arial" w:hAnsi="Arial" w:cs="Arial"/>
                <w:sz w:val="24"/>
                <w:szCs w:val="24"/>
              </w:rPr>
              <w:t>, Paseo Madero, Calle San Sebastián Y Calle Del Puertecito.</w:t>
            </w:r>
          </w:p>
        </w:tc>
      </w:tr>
      <w:tr w:rsidR="0091769E" w:rsidRPr="0091769E" w14:paraId="4AE43D44" w14:textId="77777777" w:rsidTr="0091769E">
        <w:trPr>
          <w:trHeight w:val="615"/>
        </w:trPr>
        <w:tc>
          <w:tcPr>
            <w:tcW w:w="11660" w:type="dxa"/>
            <w:hideMark/>
          </w:tcPr>
          <w:p w14:paraId="2930A986" w14:textId="77777777" w:rsidR="0091769E" w:rsidRPr="0091769E" w:rsidRDefault="0091769E" w:rsidP="0091769E">
            <w:pPr>
              <w:jc w:val="both"/>
              <w:rPr>
                <w:rFonts w:ascii="Arial" w:hAnsi="Arial" w:cs="Arial"/>
                <w:sz w:val="24"/>
                <w:szCs w:val="24"/>
              </w:rPr>
            </w:pPr>
            <w:r w:rsidRPr="0091769E">
              <w:rPr>
                <w:rFonts w:ascii="Arial" w:hAnsi="Arial" w:cs="Arial"/>
                <w:sz w:val="24"/>
                <w:szCs w:val="24"/>
              </w:rPr>
              <w:t>"Otras Zonas de la ciudad" comprende el resto de calles del Municipio.</w:t>
            </w:r>
          </w:p>
        </w:tc>
      </w:tr>
    </w:tbl>
    <w:p w14:paraId="53EC74D5" w14:textId="77777777" w:rsidR="000F5209" w:rsidRDefault="000F5209"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2033"/>
        <w:gridCol w:w="152"/>
        <w:gridCol w:w="2747"/>
      </w:tblGrid>
      <w:tr w:rsidR="0091769E" w:rsidRPr="0091769E" w14:paraId="5A5CF5CD" w14:textId="77777777" w:rsidTr="0091769E">
        <w:trPr>
          <w:trHeight w:val="615"/>
        </w:trPr>
        <w:tc>
          <w:tcPr>
            <w:tcW w:w="5939" w:type="dxa"/>
            <w:gridSpan w:val="2"/>
            <w:hideMark/>
          </w:tcPr>
          <w:p w14:paraId="3A19DEBA" w14:textId="77777777" w:rsidR="0091769E" w:rsidRPr="0091769E" w:rsidRDefault="0091769E">
            <w:pPr>
              <w:jc w:val="both"/>
              <w:rPr>
                <w:rFonts w:ascii="Arial" w:hAnsi="Arial" w:cs="Arial"/>
                <w:sz w:val="24"/>
                <w:szCs w:val="24"/>
              </w:rPr>
            </w:pPr>
            <w:r w:rsidRPr="0091769E">
              <w:rPr>
                <w:rFonts w:ascii="Arial" w:hAnsi="Arial" w:cs="Arial"/>
                <w:b/>
                <w:bCs/>
                <w:sz w:val="24"/>
                <w:szCs w:val="24"/>
              </w:rPr>
              <w:t>XIII.</w:t>
            </w:r>
            <w:r w:rsidRPr="0091769E">
              <w:rPr>
                <w:rFonts w:ascii="Arial" w:hAnsi="Arial" w:cs="Arial"/>
                <w:sz w:val="24"/>
                <w:szCs w:val="24"/>
              </w:rPr>
              <w:t>- Permiso por uso de la vía pública para comercialización, para la instalación de sillas y mesas, por hora extra, por mes</w:t>
            </w:r>
          </w:p>
        </w:tc>
        <w:tc>
          <w:tcPr>
            <w:tcW w:w="2899" w:type="dxa"/>
            <w:gridSpan w:val="2"/>
            <w:noWrap/>
            <w:hideMark/>
          </w:tcPr>
          <w:p w14:paraId="0D8249FC" w14:textId="6D16C769"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5,374.00</w:t>
            </w:r>
            <w:r w:rsidRPr="0091769E">
              <w:rPr>
                <w:rFonts w:ascii="Arial" w:hAnsi="Arial" w:cs="Arial"/>
                <w:sz w:val="24"/>
                <w:szCs w:val="24"/>
              </w:rPr>
              <w:t xml:space="preserve"> </w:t>
            </w:r>
          </w:p>
        </w:tc>
      </w:tr>
      <w:tr w:rsidR="0091769E" w:rsidRPr="0091769E" w14:paraId="2E16D6E4" w14:textId="77777777" w:rsidTr="0091769E">
        <w:trPr>
          <w:trHeight w:val="690"/>
        </w:trPr>
        <w:tc>
          <w:tcPr>
            <w:tcW w:w="5939" w:type="dxa"/>
            <w:gridSpan w:val="2"/>
            <w:hideMark/>
          </w:tcPr>
          <w:p w14:paraId="3B4EAE96" w14:textId="77777777" w:rsidR="0091769E" w:rsidRPr="0091769E" w:rsidRDefault="0091769E">
            <w:pPr>
              <w:jc w:val="both"/>
              <w:rPr>
                <w:rFonts w:ascii="Arial" w:hAnsi="Arial" w:cs="Arial"/>
                <w:sz w:val="24"/>
                <w:szCs w:val="24"/>
              </w:rPr>
            </w:pPr>
            <w:r w:rsidRPr="0091769E">
              <w:rPr>
                <w:rFonts w:ascii="Arial" w:hAnsi="Arial" w:cs="Arial"/>
                <w:b/>
                <w:bCs/>
                <w:sz w:val="24"/>
                <w:szCs w:val="24"/>
              </w:rPr>
              <w:t xml:space="preserve">XIV.- </w:t>
            </w:r>
            <w:r w:rsidRPr="0091769E">
              <w:rPr>
                <w:rFonts w:ascii="Arial" w:hAnsi="Arial" w:cs="Arial"/>
                <w:sz w:val="24"/>
                <w:szCs w:val="24"/>
              </w:rPr>
              <w:t>Permiso por uso en vía pública para comercialización por Talleres mecánicos por metro lineal o fracción, por mes.</w:t>
            </w:r>
          </w:p>
        </w:tc>
        <w:tc>
          <w:tcPr>
            <w:tcW w:w="2899" w:type="dxa"/>
            <w:gridSpan w:val="2"/>
            <w:noWrap/>
            <w:hideMark/>
          </w:tcPr>
          <w:p w14:paraId="548C86A9" w14:textId="46653219" w:rsidR="0091769E" w:rsidRPr="0091769E" w:rsidRDefault="0091769E" w:rsidP="00CC05EF">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916</w:t>
            </w:r>
            <w:r w:rsidRPr="0091769E">
              <w:rPr>
                <w:rFonts w:ascii="Arial" w:hAnsi="Arial" w:cs="Arial"/>
                <w:sz w:val="24"/>
                <w:szCs w:val="24"/>
              </w:rPr>
              <w:t xml:space="preserve">.00 </w:t>
            </w:r>
          </w:p>
        </w:tc>
      </w:tr>
      <w:tr w:rsidR="0091769E" w:rsidRPr="0091769E" w14:paraId="5B103803" w14:textId="77777777" w:rsidTr="0091769E">
        <w:trPr>
          <w:trHeight w:val="735"/>
        </w:trPr>
        <w:tc>
          <w:tcPr>
            <w:tcW w:w="5939" w:type="dxa"/>
            <w:gridSpan w:val="2"/>
            <w:hideMark/>
          </w:tcPr>
          <w:p w14:paraId="3D3EA5F8" w14:textId="77777777" w:rsidR="0091769E" w:rsidRPr="0091769E" w:rsidRDefault="0091769E">
            <w:pPr>
              <w:jc w:val="both"/>
              <w:rPr>
                <w:rFonts w:ascii="Arial" w:hAnsi="Arial" w:cs="Arial"/>
                <w:sz w:val="24"/>
                <w:szCs w:val="24"/>
              </w:rPr>
            </w:pPr>
            <w:r w:rsidRPr="0091769E">
              <w:rPr>
                <w:rFonts w:ascii="Arial" w:hAnsi="Arial" w:cs="Arial"/>
                <w:b/>
                <w:bCs/>
                <w:sz w:val="24"/>
                <w:szCs w:val="24"/>
              </w:rPr>
              <w:lastRenderedPageBreak/>
              <w:t xml:space="preserve">XV.- </w:t>
            </w:r>
            <w:r w:rsidRPr="0091769E">
              <w:rPr>
                <w:rFonts w:ascii="Arial" w:hAnsi="Arial" w:cs="Arial"/>
                <w:sz w:val="24"/>
                <w:szCs w:val="24"/>
              </w:rPr>
              <w:t>Permiso por uso en vía pública para instalación de Telescopio, unidad por mes.</w:t>
            </w:r>
          </w:p>
        </w:tc>
        <w:tc>
          <w:tcPr>
            <w:tcW w:w="2899" w:type="dxa"/>
            <w:gridSpan w:val="2"/>
            <w:noWrap/>
            <w:hideMark/>
          </w:tcPr>
          <w:p w14:paraId="2771FD54" w14:textId="32F36249"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1,241</w:t>
            </w:r>
            <w:r w:rsidRPr="0091769E">
              <w:rPr>
                <w:rFonts w:ascii="Arial" w:hAnsi="Arial" w:cs="Arial"/>
                <w:sz w:val="24"/>
                <w:szCs w:val="24"/>
              </w:rPr>
              <w:t xml:space="preserve">.00 </w:t>
            </w:r>
          </w:p>
        </w:tc>
      </w:tr>
      <w:tr w:rsidR="0091769E" w:rsidRPr="0091769E" w14:paraId="11A7A826" w14:textId="77777777" w:rsidTr="0091769E">
        <w:trPr>
          <w:trHeight w:val="690"/>
        </w:trPr>
        <w:tc>
          <w:tcPr>
            <w:tcW w:w="5939" w:type="dxa"/>
            <w:gridSpan w:val="2"/>
            <w:hideMark/>
          </w:tcPr>
          <w:p w14:paraId="1841A348" w14:textId="77777777" w:rsidR="0091769E" w:rsidRPr="0091769E" w:rsidRDefault="0091769E">
            <w:pPr>
              <w:jc w:val="both"/>
              <w:rPr>
                <w:rFonts w:ascii="Arial" w:hAnsi="Arial" w:cs="Arial"/>
                <w:sz w:val="24"/>
                <w:szCs w:val="24"/>
              </w:rPr>
            </w:pPr>
            <w:r w:rsidRPr="0091769E">
              <w:rPr>
                <w:rFonts w:ascii="Arial" w:hAnsi="Arial" w:cs="Arial"/>
                <w:b/>
                <w:bCs/>
                <w:sz w:val="24"/>
                <w:szCs w:val="24"/>
              </w:rPr>
              <w:t xml:space="preserve">XVI.- </w:t>
            </w:r>
            <w:r w:rsidRPr="0091769E">
              <w:rPr>
                <w:rFonts w:ascii="Arial" w:hAnsi="Arial" w:cs="Arial"/>
                <w:sz w:val="24"/>
                <w:szCs w:val="24"/>
              </w:rPr>
              <w:t>Permiso por uso en vía pública para instalación de</w:t>
            </w:r>
            <w:r w:rsidRPr="0091769E">
              <w:rPr>
                <w:rFonts w:ascii="Arial" w:hAnsi="Arial" w:cs="Arial"/>
                <w:b/>
                <w:bCs/>
                <w:sz w:val="24"/>
                <w:szCs w:val="24"/>
              </w:rPr>
              <w:t xml:space="preserve"> </w:t>
            </w:r>
            <w:r w:rsidRPr="0091769E">
              <w:rPr>
                <w:rFonts w:ascii="Arial" w:hAnsi="Arial" w:cs="Arial"/>
                <w:sz w:val="24"/>
                <w:szCs w:val="24"/>
              </w:rPr>
              <w:t>Juego Mecánico. Por unidad, por día.</w:t>
            </w:r>
          </w:p>
        </w:tc>
        <w:tc>
          <w:tcPr>
            <w:tcW w:w="2899" w:type="dxa"/>
            <w:gridSpan w:val="2"/>
            <w:noWrap/>
            <w:hideMark/>
          </w:tcPr>
          <w:p w14:paraId="2921D2FB" w14:textId="0B8CA3A7"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330</w:t>
            </w:r>
            <w:r w:rsidRPr="0091769E">
              <w:rPr>
                <w:rFonts w:ascii="Arial" w:hAnsi="Arial" w:cs="Arial"/>
                <w:sz w:val="24"/>
                <w:szCs w:val="24"/>
              </w:rPr>
              <w:t xml:space="preserve">.00 </w:t>
            </w:r>
          </w:p>
        </w:tc>
      </w:tr>
      <w:tr w:rsidR="0091769E" w:rsidRPr="0091769E" w14:paraId="563AAD66" w14:textId="77777777" w:rsidTr="0091769E">
        <w:trPr>
          <w:trHeight w:val="795"/>
        </w:trPr>
        <w:tc>
          <w:tcPr>
            <w:tcW w:w="5939" w:type="dxa"/>
            <w:gridSpan w:val="2"/>
            <w:hideMark/>
          </w:tcPr>
          <w:p w14:paraId="67EA7FC9" w14:textId="59EE511D" w:rsidR="0091769E" w:rsidRPr="0091769E" w:rsidRDefault="0091769E">
            <w:pPr>
              <w:jc w:val="both"/>
              <w:rPr>
                <w:rFonts w:ascii="Arial" w:hAnsi="Arial" w:cs="Arial"/>
                <w:sz w:val="24"/>
                <w:szCs w:val="24"/>
              </w:rPr>
            </w:pPr>
            <w:r w:rsidRPr="0091769E">
              <w:rPr>
                <w:rFonts w:ascii="Arial" w:hAnsi="Arial" w:cs="Arial"/>
                <w:b/>
                <w:bCs/>
                <w:sz w:val="24"/>
                <w:szCs w:val="24"/>
              </w:rPr>
              <w:t>XVII.-</w:t>
            </w:r>
            <w:r w:rsidRPr="0091769E">
              <w:rPr>
                <w:rFonts w:ascii="Arial" w:hAnsi="Arial" w:cs="Arial"/>
                <w:sz w:val="24"/>
                <w:szCs w:val="24"/>
              </w:rPr>
              <w:t xml:space="preserve"> Permiso por uso de la vía pública para difusión fonética de publicidad,</w:t>
            </w:r>
            <w:r>
              <w:rPr>
                <w:rFonts w:ascii="Arial" w:hAnsi="Arial" w:cs="Arial"/>
                <w:sz w:val="24"/>
                <w:szCs w:val="24"/>
              </w:rPr>
              <w:t xml:space="preserve"> </w:t>
            </w:r>
            <w:r w:rsidRPr="0091769E">
              <w:rPr>
                <w:rFonts w:ascii="Arial" w:hAnsi="Arial" w:cs="Arial"/>
                <w:sz w:val="24"/>
                <w:szCs w:val="24"/>
              </w:rPr>
              <w:t xml:space="preserve">por unidad por día.  </w:t>
            </w:r>
          </w:p>
        </w:tc>
        <w:tc>
          <w:tcPr>
            <w:tcW w:w="2899" w:type="dxa"/>
            <w:gridSpan w:val="2"/>
            <w:noWrap/>
            <w:hideMark/>
          </w:tcPr>
          <w:p w14:paraId="2A3534E3" w14:textId="20E131CE"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258</w:t>
            </w:r>
            <w:r w:rsidRPr="0091769E">
              <w:rPr>
                <w:rFonts w:ascii="Arial" w:hAnsi="Arial" w:cs="Arial"/>
                <w:sz w:val="24"/>
                <w:szCs w:val="24"/>
              </w:rPr>
              <w:t xml:space="preserve">.00 </w:t>
            </w:r>
          </w:p>
        </w:tc>
      </w:tr>
      <w:tr w:rsidR="0091769E" w:rsidRPr="0091769E" w14:paraId="233E8E8E" w14:textId="77777777" w:rsidTr="0091769E">
        <w:trPr>
          <w:trHeight w:val="285"/>
        </w:trPr>
        <w:tc>
          <w:tcPr>
            <w:tcW w:w="5939" w:type="dxa"/>
            <w:gridSpan w:val="2"/>
            <w:hideMark/>
          </w:tcPr>
          <w:p w14:paraId="241B0017" w14:textId="77777777" w:rsidR="0091769E" w:rsidRPr="0091769E" w:rsidRDefault="0091769E">
            <w:pPr>
              <w:jc w:val="both"/>
              <w:rPr>
                <w:rFonts w:ascii="Arial" w:hAnsi="Arial" w:cs="Arial"/>
                <w:sz w:val="24"/>
                <w:szCs w:val="24"/>
              </w:rPr>
            </w:pPr>
            <w:r w:rsidRPr="0091769E">
              <w:rPr>
                <w:rFonts w:ascii="Arial" w:hAnsi="Arial" w:cs="Arial"/>
                <w:b/>
                <w:bCs/>
                <w:sz w:val="24"/>
                <w:szCs w:val="24"/>
              </w:rPr>
              <w:t>XVIII.</w:t>
            </w:r>
            <w:r w:rsidRPr="0091769E">
              <w:rPr>
                <w:rFonts w:ascii="Arial" w:hAnsi="Arial" w:cs="Arial"/>
                <w:sz w:val="24"/>
                <w:szCs w:val="24"/>
              </w:rPr>
              <w:t>- Permiso por uso de la vía pública para reparto de volantes, vigencia 3 días.</w:t>
            </w:r>
          </w:p>
        </w:tc>
        <w:tc>
          <w:tcPr>
            <w:tcW w:w="2899" w:type="dxa"/>
            <w:gridSpan w:val="2"/>
            <w:noWrap/>
            <w:hideMark/>
          </w:tcPr>
          <w:p w14:paraId="3ADF4A9F" w14:textId="144197AB"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3,390</w:t>
            </w:r>
            <w:r w:rsidRPr="0091769E">
              <w:rPr>
                <w:rFonts w:ascii="Arial" w:hAnsi="Arial" w:cs="Arial"/>
                <w:sz w:val="24"/>
                <w:szCs w:val="24"/>
              </w:rPr>
              <w:t xml:space="preserve">.00 </w:t>
            </w:r>
          </w:p>
        </w:tc>
      </w:tr>
      <w:tr w:rsidR="0091769E" w:rsidRPr="0091769E" w14:paraId="4C57F6C5" w14:textId="77777777" w:rsidTr="0091769E">
        <w:trPr>
          <w:trHeight w:val="855"/>
        </w:trPr>
        <w:tc>
          <w:tcPr>
            <w:tcW w:w="5939" w:type="dxa"/>
            <w:gridSpan w:val="2"/>
            <w:hideMark/>
          </w:tcPr>
          <w:p w14:paraId="31EF9A6E" w14:textId="77777777" w:rsidR="0091769E" w:rsidRPr="0091769E" w:rsidRDefault="0091769E">
            <w:pPr>
              <w:jc w:val="both"/>
              <w:rPr>
                <w:rFonts w:ascii="Arial" w:hAnsi="Arial" w:cs="Arial"/>
                <w:sz w:val="24"/>
                <w:szCs w:val="24"/>
              </w:rPr>
            </w:pPr>
            <w:r w:rsidRPr="0091769E">
              <w:rPr>
                <w:rFonts w:ascii="Arial" w:hAnsi="Arial" w:cs="Arial"/>
                <w:b/>
                <w:bCs/>
                <w:sz w:val="24"/>
                <w:szCs w:val="24"/>
              </w:rPr>
              <w:t>XIX.-</w:t>
            </w:r>
            <w:r w:rsidRPr="0091769E">
              <w:rPr>
                <w:rFonts w:ascii="Arial" w:hAnsi="Arial" w:cs="Arial"/>
                <w:sz w:val="24"/>
                <w:szCs w:val="24"/>
              </w:rPr>
              <w:t xml:space="preserve"> Permiso por uso de la vía pública para realizar </w:t>
            </w:r>
            <w:proofErr w:type="spellStart"/>
            <w:r w:rsidRPr="0091769E">
              <w:rPr>
                <w:rFonts w:ascii="Arial" w:hAnsi="Arial" w:cs="Arial"/>
                <w:sz w:val="24"/>
                <w:szCs w:val="24"/>
              </w:rPr>
              <w:t>callejoneada</w:t>
            </w:r>
            <w:proofErr w:type="spellEnd"/>
            <w:r w:rsidRPr="0091769E">
              <w:rPr>
                <w:rFonts w:ascii="Arial" w:hAnsi="Arial" w:cs="Arial"/>
                <w:sz w:val="24"/>
                <w:szCs w:val="24"/>
              </w:rPr>
              <w:t>, por evento, máximo 75 personas.</w:t>
            </w:r>
          </w:p>
        </w:tc>
        <w:tc>
          <w:tcPr>
            <w:tcW w:w="2899" w:type="dxa"/>
            <w:gridSpan w:val="2"/>
            <w:noWrap/>
            <w:hideMark/>
          </w:tcPr>
          <w:p w14:paraId="50043451" w14:textId="676B534D" w:rsidR="0091769E" w:rsidRPr="0091769E" w:rsidRDefault="0091769E" w:rsidP="00CC05EF">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5</w:t>
            </w:r>
            <w:r w:rsidR="00C72D01">
              <w:rPr>
                <w:rFonts w:ascii="Arial" w:hAnsi="Arial" w:cs="Arial"/>
                <w:sz w:val="24"/>
                <w:szCs w:val="24"/>
              </w:rPr>
              <w:t>66</w:t>
            </w:r>
            <w:r w:rsidRPr="0091769E">
              <w:rPr>
                <w:rFonts w:ascii="Arial" w:hAnsi="Arial" w:cs="Arial"/>
                <w:sz w:val="24"/>
                <w:szCs w:val="24"/>
              </w:rPr>
              <w:t xml:space="preserve">.00 </w:t>
            </w:r>
          </w:p>
        </w:tc>
      </w:tr>
      <w:tr w:rsidR="0091769E" w:rsidRPr="0091769E" w14:paraId="097BAC20" w14:textId="77777777" w:rsidTr="0091769E">
        <w:trPr>
          <w:trHeight w:val="630"/>
        </w:trPr>
        <w:tc>
          <w:tcPr>
            <w:tcW w:w="5939" w:type="dxa"/>
            <w:gridSpan w:val="2"/>
            <w:hideMark/>
          </w:tcPr>
          <w:p w14:paraId="65A2BA42" w14:textId="77777777" w:rsidR="0091769E" w:rsidRPr="0091769E" w:rsidRDefault="0091769E">
            <w:pPr>
              <w:jc w:val="both"/>
              <w:rPr>
                <w:rFonts w:ascii="Arial" w:hAnsi="Arial" w:cs="Arial"/>
                <w:sz w:val="24"/>
                <w:szCs w:val="24"/>
              </w:rPr>
            </w:pPr>
            <w:r w:rsidRPr="0091769E">
              <w:rPr>
                <w:rFonts w:ascii="Arial" w:hAnsi="Arial" w:cs="Arial"/>
                <w:b/>
                <w:bCs/>
                <w:sz w:val="24"/>
                <w:szCs w:val="24"/>
              </w:rPr>
              <w:t>XX.-</w:t>
            </w:r>
            <w:r w:rsidRPr="0091769E">
              <w:rPr>
                <w:rFonts w:ascii="Arial" w:hAnsi="Arial" w:cs="Arial"/>
                <w:sz w:val="24"/>
                <w:szCs w:val="24"/>
              </w:rPr>
              <w:t xml:space="preserve"> Permiso por uso de la vía pública para realizar actividades de promoción comercial, por unidad por día.</w:t>
            </w:r>
          </w:p>
        </w:tc>
        <w:tc>
          <w:tcPr>
            <w:tcW w:w="2899" w:type="dxa"/>
            <w:gridSpan w:val="2"/>
            <w:noWrap/>
            <w:hideMark/>
          </w:tcPr>
          <w:p w14:paraId="2ED055E3" w14:textId="6E740B2E"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238</w:t>
            </w:r>
            <w:r w:rsidRPr="0091769E">
              <w:rPr>
                <w:rFonts w:ascii="Arial" w:hAnsi="Arial" w:cs="Arial"/>
                <w:sz w:val="24"/>
                <w:szCs w:val="24"/>
              </w:rPr>
              <w:t xml:space="preserve">.00 </w:t>
            </w:r>
          </w:p>
        </w:tc>
      </w:tr>
      <w:tr w:rsidR="0091769E" w:rsidRPr="0091769E" w14:paraId="3C06B437" w14:textId="77777777" w:rsidTr="0091769E">
        <w:trPr>
          <w:trHeight w:val="810"/>
        </w:trPr>
        <w:tc>
          <w:tcPr>
            <w:tcW w:w="5939" w:type="dxa"/>
            <w:gridSpan w:val="2"/>
            <w:hideMark/>
          </w:tcPr>
          <w:p w14:paraId="6887061D" w14:textId="26AAA42C" w:rsidR="0091769E" w:rsidRPr="0091769E" w:rsidRDefault="0091769E">
            <w:pPr>
              <w:jc w:val="both"/>
              <w:rPr>
                <w:rFonts w:ascii="Arial" w:hAnsi="Arial" w:cs="Arial"/>
                <w:sz w:val="24"/>
                <w:szCs w:val="24"/>
              </w:rPr>
            </w:pPr>
            <w:r w:rsidRPr="0091769E">
              <w:rPr>
                <w:rFonts w:ascii="Arial" w:hAnsi="Arial" w:cs="Arial"/>
                <w:b/>
                <w:bCs/>
                <w:sz w:val="24"/>
                <w:szCs w:val="24"/>
              </w:rPr>
              <w:t>XXI.-</w:t>
            </w:r>
            <w:r w:rsidRPr="0091769E">
              <w:rPr>
                <w:rFonts w:ascii="Arial" w:hAnsi="Arial" w:cs="Arial"/>
                <w:sz w:val="24"/>
                <w:szCs w:val="24"/>
              </w:rPr>
              <w:t xml:space="preserve"> Permiso por uso de la vía pública para realizar actividades de promoción turística, por mes.</w:t>
            </w:r>
          </w:p>
        </w:tc>
        <w:tc>
          <w:tcPr>
            <w:tcW w:w="2899" w:type="dxa"/>
            <w:gridSpan w:val="2"/>
            <w:noWrap/>
            <w:hideMark/>
          </w:tcPr>
          <w:p w14:paraId="1F02731C" w14:textId="0E1196AF"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171</w:t>
            </w:r>
            <w:r w:rsidRPr="0091769E">
              <w:rPr>
                <w:rFonts w:ascii="Arial" w:hAnsi="Arial" w:cs="Arial"/>
                <w:sz w:val="24"/>
                <w:szCs w:val="24"/>
              </w:rPr>
              <w:t xml:space="preserve">.00 </w:t>
            </w:r>
          </w:p>
        </w:tc>
      </w:tr>
      <w:tr w:rsidR="0091769E" w:rsidRPr="0091769E" w14:paraId="1B1DEF53" w14:textId="77777777" w:rsidTr="0091769E">
        <w:trPr>
          <w:trHeight w:val="810"/>
        </w:trPr>
        <w:tc>
          <w:tcPr>
            <w:tcW w:w="5939" w:type="dxa"/>
            <w:gridSpan w:val="2"/>
            <w:hideMark/>
          </w:tcPr>
          <w:p w14:paraId="683C80EA" w14:textId="03B00841" w:rsidR="0091769E" w:rsidRPr="0091769E" w:rsidRDefault="0091769E">
            <w:pPr>
              <w:jc w:val="both"/>
              <w:rPr>
                <w:rFonts w:ascii="Arial" w:hAnsi="Arial" w:cs="Arial"/>
                <w:sz w:val="24"/>
                <w:szCs w:val="24"/>
              </w:rPr>
            </w:pPr>
            <w:r w:rsidRPr="0091769E">
              <w:rPr>
                <w:rFonts w:ascii="Arial" w:hAnsi="Arial" w:cs="Arial"/>
                <w:b/>
                <w:bCs/>
                <w:sz w:val="24"/>
                <w:szCs w:val="24"/>
              </w:rPr>
              <w:t>XXII.-</w:t>
            </w:r>
            <w:r w:rsidRPr="0091769E">
              <w:rPr>
                <w:rFonts w:ascii="Arial" w:hAnsi="Arial" w:cs="Arial"/>
                <w:sz w:val="24"/>
                <w:szCs w:val="24"/>
              </w:rPr>
              <w:t xml:space="preserve"> Permiso por uso de la vía pública para exhibición o promoción de vehículo por día.</w:t>
            </w:r>
          </w:p>
        </w:tc>
        <w:tc>
          <w:tcPr>
            <w:tcW w:w="2899" w:type="dxa"/>
            <w:gridSpan w:val="2"/>
            <w:noWrap/>
            <w:hideMark/>
          </w:tcPr>
          <w:p w14:paraId="742A702A" w14:textId="3D9CC2B1"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453</w:t>
            </w:r>
            <w:r w:rsidRPr="0091769E">
              <w:rPr>
                <w:rFonts w:ascii="Arial" w:hAnsi="Arial" w:cs="Arial"/>
                <w:sz w:val="24"/>
                <w:szCs w:val="24"/>
              </w:rPr>
              <w:t xml:space="preserve">.00 </w:t>
            </w:r>
          </w:p>
        </w:tc>
      </w:tr>
      <w:tr w:rsidR="0091769E" w:rsidRPr="0091769E" w14:paraId="6582F81B" w14:textId="77777777" w:rsidTr="00401B05">
        <w:trPr>
          <w:trHeight w:val="80"/>
        </w:trPr>
        <w:tc>
          <w:tcPr>
            <w:tcW w:w="8838" w:type="dxa"/>
            <w:gridSpan w:val="4"/>
            <w:hideMark/>
          </w:tcPr>
          <w:p w14:paraId="66730490" w14:textId="77777777" w:rsidR="0091769E" w:rsidRPr="0091769E" w:rsidRDefault="0091769E" w:rsidP="0091769E">
            <w:pPr>
              <w:jc w:val="both"/>
              <w:rPr>
                <w:rFonts w:ascii="Arial" w:hAnsi="Arial" w:cs="Arial"/>
                <w:sz w:val="24"/>
                <w:szCs w:val="24"/>
              </w:rPr>
            </w:pPr>
          </w:p>
        </w:tc>
      </w:tr>
      <w:tr w:rsidR="0091769E" w:rsidRPr="0091769E" w14:paraId="12E6E9ED" w14:textId="77777777" w:rsidTr="0091769E">
        <w:trPr>
          <w:trHeight w:val="615"/>
        </w:trPr>
        <w:tc>
          <w:tcPr>
            <w:tcW w:w="5939" w:type="dxa"/>
            <w:gridSpan w:val="2"/>
            <w:hideMark/>
          </w:tcPr>
          <w:p w14:paraId="6C74FDF2" w14:textId="77777777" w:rsidR="0091769E" w:rsidRPr="0091769E" w:rsidRDefault="0091769E">
            <w:pPr>
              <w:jc w:val="both"/>
              <w:rPr>
                <w:rFonts w:ascii="Arial" w:hAnsi="Arial" w:cs="Arial"/>
                <w:sz w:val="24"/>
                <w:szCs w:val="24"/>
              </w:rPr>
            </w:pPr>
            <w:r w:rsidRPr="0091769E">
              <w:rPr>
                <w:rFonts w:ascii="Arial" w:hAnsi="Arial" w:cs="Arial"/>
                <w:b/>
                <w:bCs/>
                <w:sz w:val="24"/>
                <w:szCs w:val="24"/>
              </w:rPr>
              <w:t>XXIII.-</w:t>
            </w:r>
            <w:r w:rsidRPr="0091769E">
              <w:rPr>
                <w:rFonts w:ascii="Arial" w:hAnsi="Arial" w:cs="Arial"/>
                <w:sz w:val="24"/>
                <w:szCs w:val="24"/>
              </w:rPr>
              <w:t xml:space="preserve"> Por estacionamiento en la vía pública cuota por hora</w:t>
            </w:r>
          </w:p>
        </w:tc>
        <w:tc>
          <w:tcPr>
            <w:tcW w:w="2899" w:type="dxa"/>
            <w:gridSpan w:val="2"/>
            <w:hideMark/>
          </w:tcPr>
          <w:p w14:paraId="5F3F1A75" w14:textId="65A17AEF"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9</w:t>
            </w:r>
            <w:r w:rsidRPr="0091769E">
              <w:rPr>
                <w:rFonts w:ascii="Arial" w:hAnsi="Arial" w:cs="Arial"/>
                <w:sz w:val="24"/>
                <w:szCs w:val="24"/>
              </w:rPr>
              <w:t xml:space="preserve">.00 </w:t>
            </w:r>
          </w:p>
        </w:tc>
      </w:tr>
      <w:tr w:rsidR="0091769E" w:rsidRPr="0091769E" w14:paraId="64F65BB7" w14:textId="77777777" w:rsidTr="00B51DE6">
        <w:trPr>
          <w:trHeight w:val="315"/>
        </w:trPr>
        <w:tc>
          <w:tcPr>
            <w:tcW w:w="8838" w:type="dxa"/>
            <w:gridSpan w:val="4"/>
            <w:hideMark/>
          </w:tcPr>
          <w:p w14:paraId="4CB55E7A" w14:textId="07A9F2BB" w:rsidR="0091769E" w:rsidRPr="0091769E" w:rsidRDefault="0091769E" w:rsidP="0091769E">
            <w:pPr>
              <w:jc w:val="both"/>
              <w:rPr>
                <w:rFonts w:ascii="Arial" w:hAnsi="Arial" w:cs="Arial"/>
                <w:sz w:val="24"/>
                <w:szCs w:val="24"/>
              </w:rPr>
            </w:pPr>
            <w:r w:rsidRPr="0091769E">
              <w:rPr>
                <w:rFonts w:ascii="Arial" w:hAnsi="Arial" w:cs="Arial"/>
                <w:sz w:val="24"/>
                <w:szCs w:val="24"/>
              </w:rPr>
              <w:t>Únicamente en las zonas establecidas en un horario de las 08:00 a 20:00 horas.</w:t>
            </w:r>
          </w:p>
        </w:tc>
      </w:tr>
      <w:tr w:rsidR="0091769E" w:rsidRPr="0091769E" w14:paraId="58094A8D" w14:textId="77777777" w:rsidTr="0091769E">
        <w:trPr>
          <w:trHeight w:val="285"/>
        </w:trPr>
        <w:tc>
          <w:tcPr>
            <w:tcW w:w="3906" w:type="dxa"/>
            <w:hideMark/>
          </w:tcPr>
          <w:p w14:paraId="5A295CD0" w14:textId="77777777" w:rsidR="0091769E" w:rsidRPr="0091769E" w:rsidRDefault="0091769E" w:rsidP="0091769E">
            <w:pPr>
              <w:jc w:val="both"/>
              <w:rPr>
                <w:rFonts w:ascii="Arial" w:hAnsi="Arial" w:cs="Arial"/>
                <w:sz w:val="24"/>
                <w:szCs w:val="24"/>
              </w:rPr>
            </w:pPr>
          </w:p>
        </w:tc>
        <w:tc>
          <w:tcPr>
            <w:tcW w:w="2033" w:type="dxa"/>
            <w:hideMark/>
          </w:tcPr>
          <w:p w14:paraId="7FDA6F86" w14:textId="77777777" w:rsidR="0091769E" w:rsidRPr="0091769E" w:rsidRDefault="0091769E" w:rsidP="0091769E">
            <w:pPr>
              <w:jc w:val="both"/>
              <w:rPr>
                <w:rFonts w:ascii="Arial" w:hAnsi="Arial" w:cs="Arial"/>
                <w:sz w:val="24"/>
                <w:szCs w:val="24"/>
              </w:rPr>
            </w:pPr>
          </w:p>
        </w:tc>
        <w:tc>
          <w:tcPr>
            <w:tcW w:w="2899" w:type="dxa"/>
            <w:gridSpan w:val="2"/>
            <w:hideMark/>
          </w:tcPr>
          <w:p w14:paraId="79F57152" w14:textId="77777777" w:rsidR="0091769E" w:rsidRPr="0091769E" w:rsidRDefault="0091769E" w:rsidP="0091769E">
            <w:pPr>
              <w:jc w:val="both"/>
              <w:rPr>
                <w:rFonts w:ascii="Arial" w:hAnsi="Arial" w:cs="Arial"/>
                <w:sz w:val="24"/>
                <w:szCs w:val="24"/>
              </w:rPr>
            </w:pPr>
          </w:p>
        </w:tc>
      </w:tr>
      <w:tr w:rsidR="0091769E" w:rsidRPr="0091769E" w14:paraId="49811261" w14:textId="77777777" w:rsidTr="0091769E">
        <w:trPr>
          <w:trHeight w:val="300"/>
        </w:trPr>
        <w:tc>
          <w:tcPr>
            <w:tcW w:w="8828" w:type="dxa"/>
            <w:gridSpan w:val="4"/>
            <w:hideMark/>
          </w:tcPr>
          <w:p w14:paraId="15CBE0F0" w14:textId="77777777" w:rsidR="0091769E" w:rsidRPr="0091769E" w:rsidRDefault="0091769E" w:rsidP="0091769E">
            <w:pPr>
              <w:jc w:val="center"/>
              <w:rPr>
                <w:rFonts w:ascii="Arial" w:hAnsi="Arial" w:cs="Arial"/>
                <w:b/>
                <w:bCs/>
                <w:sz w:val="24"/>
                <w:szCs w:val="24"/>
              </w:rPr>
            </w:pPr>
            <w:r w:rsidRPr="0091769E">
              <w:rPr>
                <w:rFonts w:ascii="Arial" w:hAnsi="Arial" w:cs="Arial"/>
                <w:b/>
                <w:bCs/>
                <w:sz w:val="24"/>
                <w:szCs w:val="24"/>
              </w:rPr>
              <w:t>Por la ampliación de horarios de funcionamiento</w:t>
            </w:r>
          </w:p>
        </w:tc>
      </w:tr>
      <w:tr w:rsidR="0091769E" w:rsidRPr="0091769E" w14:paraId="76300916" w14:textId="77777777" w:rsidTr="0091769E">
        <w:trPr>
          <w:trHeight w:val="690"/>
        </w:trPr>
        <w:tc>
          <w:tcPr>
            <w:tcW w:w="8828" w:type="dxa"/>
            <w:gridSpan w:val="4"/>
            <w:hideMark/>
          </w:tcPr>
          <w:p w14:paraId="77AB001B" w14:textId="77777777" w:rsidR="0091769E" w:rsidRPr="0091769E" w:rsidRDefault="0091769E">
            <w:pPr>
              <w:jc w:val="both"/>
              <w:rPr>
                <w:rFonts w:ascii="Arial" w:hAnsi="Arial" w:cs="Arial"/>
                <w:sz w:val="24"/>
                <w:szCs w:val="24"/>
              </w:rPr>
            </w:pPr>
            <w:r w:rsidRPr="0091769E">
              <w:rPr>
                <w:rFonts w:ascii="Arial" w:hAnsi="Arial" w:cs="Arial"/>
                <w:b/>
                <w:bCs/>
                <w:sz w:val="24"/>
                <w:szCs w:val="24"/>
              </w:rPr>
              <w:t>ARTÍCULO 7.-</w:t>
            </w:r>
            <w:r w:rsidRPr="0091769E">
              <w:rPr>
                <w:rFonts w:ascii="Arial" w:hAnsi="Arial" w:cs="Arial"/>
                <w:sz w:val="24"/>
                <w:szCs w:val="24"/>
              </w:rPr>
              <w:t xml:space="preserve"> Permiso para la ampliación de horarios de funcionamiento de establecimientos comerciales o de servicios, sin venta de bebidas alcohólicas. Se cobrará conforme a la siguiente:</w:t>
            </w:r>
          </w:p>
        </w:tc>
      </w:tr>
      <w:tr w:rsidR="0091769E" w:rsidRPr="0091769E" w14:paraId="52EF1091" w14:textId="77777777" w:rsidTr="0091769E">
        <w:trPr>
          <w:trHeight w:val="390"/>
        </w:trPr>
        <w:tc>
          <w:tcPr>
            <w:tcW w:w="8828" w:type="dxa"/>
            <w:gridSpan w:val="4"/>
            <w:hideMark/>
          </w:tcPr>
          <w:p w14:paraId="2BD985CF" w14:textId="77777777" w:rsidR="0091769E" w:rsidRPr="0091769E" w:rsidRDefault="0091769E" w:rsidP="0091769E">
            <w:pPr>
              <w:jc w:val="center"/>
              <w:rPr>
                <w:rFonts w:ascii="Arial" w:hAnsi="Arial" w:cs="Arial"/>
                <w:b/>
                <w:bCs/>
                <w:sz w:val="24"/>
                <w:szCs w:val="24"/>
              </w:rPr>
            </w:pPr>
            <w:r w:rsidRPr="0091769E">
              <w:rPr>
                <w:rFonts w:ascii="Arial" w:hAnsi="Arial" w:cs="Arial"/>
                <w:b/>
                <w:bCs/>
                <w:sz w:val="24"/>
                <w:szCs w:val="24"/>
              </w:rPr>
              <w:t>T A R I F A</w:t>
            </w:r>
          </w:p>
        </w:tc>
      </w:tr>
      <w:tr w:rsidR="0091769E" w:rsidRPr="0091769E" w14:paraId="796B66A1" w14:textId="77777777" w:rsidTr="0091769E">
        <w:trPr>
          <w:trHeight w:val="720"/>
        </w:trPr>
        <w:tc>
          <w:tcPr>
            <w:tcW w:w="6091" w:type="dxa"/>
            <w:gridSpan w:val="3"/>
            <w:hideMark/>
          </w:tcPr>
          <w:p w14:paraId="385B779F" w14:textId="77777777" w:rsidR="0091769E" w:rsidRPr="0091769E" w:rsidRDefault="0091769E">
            <w:pPr>
              <w:jc w:val="both"/>
              <w:rPr>
                <w:rFonts w:ascii="Arial" w:hAnsi="Arial" w:cs="Arial"/>
                <w:sz w:val="24"/>
                <w:szCs w:val="24"/>
              </w:rPr>
            </w:pPr>
            <w:r w:rsidRPr="0091769E">
              <w:rPr>
                <w:rFonts w:ascii="Arial" w:hAnsi="Arial" w:cs="Arial"/>
                <w:sz w:val="24"/>
                <w:szCs w:val="24"/>
              </w:rPr>
              <w:t>I.- Permiso para la ampliación de horario de funcionamiento de establecimientos, por hora diaria.</w:t>
            </w:r>
          </w:p>
        </w:tc>
        <w:tc>
          <w:tcPr>
            <w:tcW w:w="2737" w:type="dxa"/>
            <w:noWrap/>
            <w:hideMark/>
          </w:tcPr>
          <w:p w14:paraId="2808ECA6" w14:textId="586A3537"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630</w:t>
            </w:r>
            <w:r w:rsidRPr="0091769E">
              <w:rPr>
                <w:rFonts w:ascii="Arial" w:hAnsi="Arial" w:cs="Arial"/>
                <w:sz w:val="24"/>
                <w:szCs w:val="24"/>
              </w:rPr>
              <w:t xml:space="preserve">.00 </w:t>
            </w:r>
          </w:p>
        </w:tc>
      </w:tr>
      <w:tr w:rsidR="0091769E" w:rsidRPr="0091769E" w14:paraId="1B607839" w14:textId="77777777" w:rsidTr="0091769E">
        <w:trPr>
          <w:trHeight w:val="615"/>
        </w:trPr>
        <w:tc>
          <w:tcPr>
            <w:tcW w:w="6091" w:type="dxa"/>
            <w:gridSpan w:val="3"/>
            <w:hideMark/>
          </w:tcPr>
          <w:p w14:paraId="284D35E3" w14:textId="77777777" w:rsidR="0091769E" w:rsidRPr="0091769E" w:rsidRDefault="0091769E">
            <w:pPr>
              <w:jc w:val="both"/>
              <w:rPr>
                <w:rFonts w:ascii="Arial" w:hAnsi="Arial" w:cs="Arial"/>
                <w:sz w:val="24"/>
                <w:szCs w:val="24"/>
              </w:rPr>
            </w:pPr>
            <w:r w:rsidRPr="0091769E">
              <w:rPr>
                <w:rFonts w:ascii="Arial" w:hAnsi="Arial" w:cs="Arial"/>
                <w:sz w:val="24"/>
                <w:szCs w:val="24"/>
              </w:rPr>
              <w:t xml:space="preserve">II.- Permiso para la ampliación de horario de funcionamiento de billares, futbolitos, máquinas de videojuegos y otros similares, por hora por mes.   </w:t>
            </w:r>
          </w:p>
        </w:tc>
        <w:tc>
          <w:tcPr>
            <w:tcW w:w="2737" w:type="dxa"/>
            <w:noWrap/>
            <w:hideMark/>
          </w:tcPr>
          <w:p w14:paraId="351901A2" w14:textId="5673C307"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367</w:t>
            </w:r>
            <w:r w:rsidRPr="0091769E">
              <w:rPr>
                <w:rFonts w:ascii="Arial" w:hAnsi="Arial" w:cs="Arial"/>
                <w:sz w:val="24"/>
                <w:szCs w:val="24"/>
              </w:rPr>
              <w:t xml:space="preserve">.00 </w:t>
            </w:r>
          </w:p>
        </w:tc>
      </w:tr>
      <w:tr w:rsidR="0091769E" w:rsidRPr="0091769E" w14:paraId="5B5DB7D4" w14:textId="77777777" w:rsidTr="0091769E">
        <w:trPr>
          <w:trHeight w:val="300"/>
        </w:trPr>
        <w:tc>
          <w:tcPr>
            <w:tcW w:w="8828" w:type="dxa"/>
            <w:gridSpan w:val="4"/>
            <w:hideMark/>
          </w:tcPr>
          <w:p w14:paraId="07AC359E" w14:textId="77777777" w:rsidR="00DD36D8" w:rsidRDefault="00DD36D8" w:rsidP="0091769E">
            <w:pPr>
              <w:jc w:val="center"/>
              <w:rPr>
                <w:rFonts w:ascii="Arial" w:hAnsi="Arial" w:cs="Arial"/>
                <w:b/>
                <w:bCs/>
                <w:sz w:val="24"/>
                <w:szCs w:val="24"/>
              </w:rPr>
            </w:pPr>
          </w:p>
          <w:p w14:paraId="5EF0EA69" w14:textId="4988297B" w:rsidR="0091769E" w:rsidRPr="0091769E" w:rsidRDefault="0091769E" w:rsidP="0091769E">
            <w:pPr>
              <w:jc w:val="center"/>
              <w:rPr>
                <w:rFonts w:ascii="Arial" w:hAnsi="Arial" w:cs="Arial"/>
                <w:b/>
                <w:bCs/>
                <w:sz w:val="24"/>
                <w:szCs w:val="24"/>
              </w:rPr>
            </w:pPr>
            <w:r w:rsidRPr="0091769E">
              <w:rPr>
                <w:rFonts w:ascii="Arial" w:hAnsi="Arial" w:cs="Arial"/>
                <w:b/>
                <w:bCs/>
                <w:sz w:val="24"/>
                <w:szCs w:val="24"/>
              </w:rPr>
              <w:t>Por la reserva de espacio en la vía pública</w:t>
            </w:r>
          </w:p>
        </w:tc>
      </w:tr>
      <w:tr w:rsidR="0091769E" w:rsidRPr="0091769E" w14:paraId="4C2339B3" w14:textId="77777777" w:rsidTr="0091769E">
        <w:trPr>
          <w:trHeight w:val="885"/>
        </w:trPr>
        <w:tc>
          <w:tcPr>
            <w:tcW w:w="6091" w:type="dxa"/>
            <w:gridSpan w:val="3"/>
            <w:hideMark/>
          </w:tcPr>
          <w:p w14:paraId="35621942" w14:textId="77777777" w:rsidR="0091769E" w:rsidRPr="0091769E" w:rsidRDefault="0091769E">
            <w:pPr>
              <w:jc w:val="both"/>
              <w:rPr>
                <w:rFonts w:ascii="Arial" w:hAnsi="Arial" w:cs="Arial"/>
                <w:sz w:val="24"/>
                <w:szCs w:val="24"/>
              </w:rPr>
            </w:pPr>
            <w:r w:rsidRPr="0091769E">
              <w:rPr>
                <w:rFonts w:ascii="Arial" w:hAnsi="Arial" w:cs="Arial"/>
                <w:b/>
                <w:bCs/>
                <w:sz w:val="24"/>
                <w:szCs w:val="24"/>
              </w:rPr>
              <w:t xml:space="preserve">Artículo 8.- </w:t>
            </w:r>
            <w:r w:rsidRPr="0091769E">
              <w:rPr>
                <w:rFonts w:ascii="Arial" w:hAnsi="Arial" w:cs="Arial"/>
                <w:sz w:val="24"/>
                <w:szCs w:val="24"/>
              </w:rPr>
              <w:t>Por el permiso por la reserva de espacios en la vía pública para ascenso y descenso de clientes, por espacio, por mes.</w:t>
            </w:r>
          </w:p>
        </w:tc>
        <w:tc>
          <w:tcPr>
            <w:tcW w:w="2737" w:type="dxa"/>
            <w:noWrap/>
            <w:hideMark/>
          </w:tcPr>
          <w:p w14:paraId="0F6FB945" w14:textId="35D04718"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1,603</w:t>
            </w:r>
            <w:r w:rsidRPr="0091769E">
              <w:rPr>
                <w:rFonts w:ascii="Arial" w:hAnsi="Arial" w:cs="Arial"/>
                <w:sz w:val="24"/>
                <w:szCs w:val="24"/>
              </w:rPr>
              <w:t xml:space="preserve">.00 </w:t>
            </w:r>
          </w:p>
        </w:tc>
      </w:tr>
      <w:tr w:rsidR="0091769E" w:rsidRPr="0091769E" w14:paraId="29ABCC8A" w14:textId="77777777" w:rsidTr="0091769E">
        <w:trPr>
          <w:trHeight w:val="600"/>
        </w:trPr>
        <w:tc>
          <w:tcPr>
            <w:tcW w:w="8828" w:type="dxa"/>
            <w:gridSpan w:val="4"/>
            <w:hideMark/>
          </w:tcPr>
          <w:p w14:paraId="7E695340" w14:textId="77777777" w:rsidR="0091769E" w:rsidRPr="0091769E" w:rsidRDefault="0091769E" w:rsidP="0091769E">
            <w:pPr>
              <w:jc w:val="both"/>
              <w:rPr>
                <w:rFonts w:ascii="Arial" w:hAnsi="Arial" w:cs="Arial"/>
                <w:sz w:val="24"/>
                <w:szCs w:val="24"/>
              </w:rPr>
            </w:pPr>
            <w:r w:rsidRPr="0091769E">
              <w:rPr>
                <w:rFonts w:ascii="Arial" w:hAnsi="Arial" w:cs="Arial"/>
                <w:sz w:val="24"/>
                <w:szCs w:val="24"/>
              </w:rPr>
              <w:t>El espacio, corresponde a una superficie máxima de 5m de largo por 3m de ancho, por mes.</w:t>
            </w:r>
          </w:p>
        </w:tc>
      </w:tr>
    </w:tbl>
    <w:p w14:paraId="70AD6149" w14:textId="467A3357" w:rsidR="0091769E" w:rsidRDefault="0091769E"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1"/>
        <w:gridCol w:w="1928"/>
        <w:gridCol w:w="2899"/>
      </w:tblGrid>
      <w:tr w:rsidR="0091769E" w:rsidRPr="0091769E" w14:paraId="2B04FA0A" w14:textId="77777777" w:rsidTr="0091769E">
        <w:trPr>
          <w:trHeight w:val="300"/>
        </w:trPr>
        <w:tc>
          <w:tcPr>
            <w:tcW w:w="11660" w:type="dxa"/>
            <w:gridSpan w:val="3"/>
            <w:hideMark/>
          </w:tcPr>
          <w:p w14:paraId="31A1E618" w14:textId="77777777" w:rsidR="0091769E" w:rsidRPr="0091769E" w:rsidRDefault="0091769E" w:rsidP="0091769E">
            <w:pPr>
              <w:jc w:val="center"/>
              <w:rPr>
                <w:rFonts w:ascii="Arial" w:hAnsi="Arial" w:cs="Arial"/>
                <w:b/>
                <w:bCs/>
                <w:sz w:val="24"/>
                <w:szCs w:val="24"/>
              </w:rPr>
            </w:pPr>
            <w:r w:rsidRPr="0091769E">
              <w:rPr>
                <w:rFonts w:ascii="Arial" w:hAnsi="Arial" w:cs="Arial"/>
                <w:b/>
                <w:bCs/>
                <w:sz w:val="24"/>
                <w:szCs w:val="24"/>
              </w:rPr>
              <w:lastRenderedPageBreak/>
              <w:t>CAPITULO QUINTO</w:t>
            </w:r>
          </w:p>
        </w:tc>
      </w:tr>
      <w:tr w:rsidR="0091769E" w:rsidRPr="0091769E" w14:paraId="09EE93AB" w14:textId="77777777" w:rsidTr="0091769E">
        <w:trPr>
          <w:trHeight w:val="300"/>
        </w:trPr>
        <w:tc>
          <w:tcPr>
            <w:tcW w:w="11660" w:type="dxa"/>
            <w:gridSpan w:val="3"/>
            <w:hideMark/>
          </w:tcPr>
          <w:p w14:paraId="78F92ADF" w14:textId="77777777" w:rsidR="0091769E" w:rsidRPr="0091769E" w:rsidRDefault="0091769E" w:rsidP="0091769E">
            <w:pPr>
              <w:jc w:val="center"/>
              <w:rPr>
                <w:rFonts w:ascii="Arial" w:hAnsi="Arial" w:cs="Arial"/>
                <w:b/>
                <w:bCs/>
                <w:sz w:val="24"/>
                <w:szCs w:val="24"/>
              </w:rPr>
            </w:pPr>
            <w:r w:rsidRPr="0091769E">
              <w:rPr>
                <w:rFonts w:ascii="Arial" w:hAnsi="Arial" w:cs="Arial"/>
                <w:b/>
                <w:bCs/>
                <w:sz w:val="24"/>
                <w:szCs w:val="24"/>
              </w:rPr>
              <w:t>FORMAS VALORADAS</w:t>
            </w:r>
          </w:p>
        </w:tc>
      </w:tr>
      <w:tr w:rsidR="0091769E" w:rsidRPr="0091769E" w14:paraId="609A992D" w14:textId="77777777" w:rsidTr="0091769E">
        <w:trPr>
          <w:trHeight w:val="300"/>
        </w:trPr>
        <w:tc>
          <w:tcPr>
            <w:tcW w:w="5697" w:type="dxa"/>
            <w:hideMark/>
          </w:tcPr>
          <w:p w14:paraId="20A3B4E8" w14:textId="77777777" w:rsidR="0091769E" w:rsidRPr="0091769E" w:rsidRDefault="0091769E" w:rsidP="0091769E">
            <w:pPr>
              <w:jc w:val="both"/>
              <w:rPr>
                <w:rFonts w:ascii="Arial" w:hAnsi="Arial" w:cs="Arial"/>
                <w:b/>
                <w:bCs/>
                <w:sz w:val="24"/>
                <w:szCs w:val="24"/>
              </w:rPr>
            </w:pPr>
          </w:p>
        </w:tc>
        <w:tc>
          <w:tcPr>
            <w:tcW w:w="3064" w:type="dxa"/>
            <w:hideMark/>
          </w:tcPr>
          <w:p w14:paraId="435FDB15" w14:textId="77777777" w:rsidR="0091769E" w:rsidRPr="0091769E" w:rsidRDefault="0091769E" w:rsidP="0091769E">
            <w:pPr>
              <w:jc w:val="both"/>
              <w:rPr>
                <w:rFonts w:ascii="Arial" w:hAnsi="Arial" w:cs="Arial"/>
                <w:sz w:val="24"/>
                <w:szCs w:val="24"/>
              </w:rPr>
            </w:pPr>
          </w:p>
        </w:tc>
        <w:tc>
          <w:tcPr>
            <w:tcW w:w="2899" w:type="dxa"/>
            <w:hideMark/>
          </w:tcPr>
          <w:p w14:paraId="4F649450" w14:textId="77777777" w:rsidR="0091769E" w:rsidRPr="0091769E" w:rsidRDefault="0091769E" w:rsidP="0091769E">
            <w:pPr>
              <w:jc w:val="both"/>
              <w:rPr>
                <w:rFonts w:ascii="Arial" w:hAnsi="Arial" w:cs="Arial"/>
                <w:sz w:val="24"/>
                <w:szCs w:val="24"/>
              </w:rPr>
            </w:pPr>
          </w:p>
        </w:tc>
      </w:tr>
      <w:tr w:rsidR="0091769E" w:rsidRPr="0091769E" w14:paraId="009A33C4" w14:textId="77777777" w:rsidTr="0091769E">
        <w:trPr>
          <w:trHeight w:val="945"/>
        </w:trPr>
        <w:tc>
          <w:tcPr>
            <w:tcW w:w="11660" w:type="dxa"/>
            <w:gridSpan w:val="3"/>
            <w:hideMark/>
          </w:tcPr>
          <w:p w14:paraId="25F34491" w14:textId="77777777" w:rsidR="0091769E" w:rsidRPr="0091769E" w:rsidRDefault="0091769E">
            <w:pPr>
              <w:jc w:val="both"/>
              <w:rPr>
                <w:rFonts w:ascii="Arial" w:hAnsi="Arial" w:cs="Arial"/>
                <w:b/>
                <w:bCs/>
                <w:sz w:val="24"/>
                <w:szCs w:val="24"/>
              </w:rPr>
            </w:pPr>
            <w:r w:rsidRPr="0091769E">
              <w:rPr>
                <w:rFonts w:ascii="Arial" w:hAnsi="Arial" w:cs="Arial"/>
                <w:b/>
                <w:bCs/>
                <w:sz w:val="24"/>
                <w:szCs w:val="24"/>
              </w:rPr>
              <w:t>ARTÍCULO 9.-</w:t>
            </w:r>
            <w:r w:rsidRPr="0091769E">
              <w:rPr>
                <w:rFonts w:ascii="Arial" w:hAnsi="Arial" w:cs="Arial"/>
                <w:sz w:val="24"/>
                <w:szCs w:val="24"/>
              </w:rPr>
              <w:t xml:space="preserve"> Los productos por venta de formas valoradas que percibirá el Municipio de Guanajuato, fundadas en el artículo 248 fracción VI de la Ley de Hacienda para los Municipios se causarán y liquidarán de conformidad con la siguiente:</w:t>
            </w:r>
          </w:p>
        </w:tc>
      </w:tr>
      <w:tr w:rsidR="0091769E" w:rsidRPr="0091769E" w14:paraId="39A56177" w14:textId="77777777" w:rsidTr="0091769E">
        <w:trPr>
          <w:trHeight w:val="270"/>
        </w:trPr>
        <w:tc>
          <w:tcPr>
            <w:tcW w:w="5697" w:type="dxa"/>
            <w:hideMark/>
          </w:tcPr>
          <w:p w14:paraId="36C08573" w14:textId="77777777" w:rsidR="0091769E" w:rsidRPr="0091769E" w:rsidRDefault="0091769E">
            <w:pPr>
              <w:jc w:val="both"/>
              <w:rPr>
                <w:rFonts w:ascii="Arial" w:hAnsi="Arial" w:cs="Arial"/>
                <w:b/>
                <w:bCs/>
                <w:sz w:val="24"/>
                <w:szCs w:val="24"/>
              </w:rPr>
            </w:pPr>
          </w:p>
        </w:tc>
        <w:tc>
          <w:tcPr>
            <w:tcW w:w="3064" w:type="dxa"/>
            <w:hideMark/>
          </w:tcPr>
          <w:p w14:paraId="12CC5CCE" w14:textId="77777777" w:rsidR="0091769E" w:rsidRPr="0091769E" w:rsidRDefault="0091769E" w:rsidP="0091769E">
            <w:pPr>
              <w:jc w:val="both"/>
              <w:rPr>
                <w:rFonts w:ascii="Arial" w:hAnsi="Arial" w:cs="Arial"/>
                <w:sz w:val="24"/>
                <w:szCs w:val="24"/>
              </w:rPr>
            </w:pPr>
          </w:p>
        </w:tc>
        <w:tc>
          <w:tcPr>
            <w:tcW w:w="2899" w:type="dxa"/>
            <w:hideMark/>
          </w:tcPr>
          <w:p w14:paraId="4511097A" w14:textId="77777777" w:rsidR="0091769E" w:rsidRPr="0091769E" w:rsidRDefault="0091769E" w:rsidP="0091769E">
            <w:pPr>
              <w:jc w:val="both"/>
              <w:rPr>
                <w:rFonts w:ascii="Arial" w:hAnsi="Arial" w:cs="Arial"/>
                <w:sz w:val="24"/>
                <w:szCs w:val="24"/>
              </w:rPr>
            </w:pPr>
          </w:p>
        </w:tc>
      </w:tr>
      <w:tr w:rsidR="0091769E" w:rsidRPr="0091769E" w14:paraId="3D8B6160" w14:textId="77777777" w:rsidTr="0091769E">
        <w:trPr>
          <w:trHeight w:val="270"/>
        </w:trPr>
        <w:tc>
          <w:tcPr>
            <w:tcW w:w="11660" w:type="dxa"/>
            <w:gridSpan w:val="3"/>
            <w:hideMark/>
          </w:tcPr>
          <w:p w14:paraId="1898EB66" w14:textId="77777777" w:rsidR="0091769E" w:rsidRPr="0091769E" w:rsidRDefault="0091769E" w:rsidP="0091769E">
            <w:pPr>
              <w:jc w:val="center"/>
              <w:rPr>
                <w:rFonts w:ascii="Arial" w:hAnsi="Arial" w:cs="Arial"/>
                <w:b/>
                <w:bCs/>
                <w:sz w:val="24"/>
                <w:szCs w:val="24"/>
              </w:rPr>
            </w:pPr>
            <w:r w:rsidRPr="0091769E">
              <w:rPr>
                <w:rFonts w:ascii="Arial" w:hAnsi="Arial" w:cs="Arial"/>
                <w:b/>
                <w:bCs/>
                <w:sz w:val="24"/>
                <w:szCs w:val="24"/>
              </w:rPr>
              <w:t>T A R I F A</w:t>
            </w:r>
          </w:p>
        </w:tc>
      </w:tr>
      <w:tr w:rsidR="0091769E" w:rsidRPr="0091769E" w14:paraId="3BC0B513" w14:textId="77777777" w:rsidTr="0091769E">
        <w:trPr>
          <w:trHeight w:val="270"/>
        </w:trPr>
        <w:tc>
          <w:tcPr>
            <w:tcW w:w="8761" w:type="dxa"/>
            <w:gridSpan w:val="2"/>
            <w:hideMark/>
          </w:tcPr>
          <w:p w14:paraId="272377FE" w14:textId="46187CE9"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I.- Formas valoradas, avisos, catastro y traslado de dominio  </w:t>
            </w:r>
          </w:p>
        </w:tc>
        <w:tc>
          <w:tcPr>
            <w:tcW w:w="2899" w:type="dxa"/>
            <w:noWrap/>
            <w:hideMark/>
          </w:tcPr>
          <w:p w14:paraId="16BF1621" w14:textId="5D9318C9" w:rsidR="0091769E" w:rsidRPr="0091769E" w:rsidRDefault="0091769E" w:rsidP="00CC05EF">
            <w:pPr>
              <w:jc w:val="both"/>
              <w:rPr>
                <w:rFonts w:ascii="Arial" w:hAnsi="Arial" w:cs="Arial"/>
                <w:sz w:val="24"/>
                <w:szCs w:val="24"/>
              </w:rPr>
            </w:pPr>
            <w:r w:rsidRPr="0091769E">
              <w:rPr>
                <w:rFonts w:ascii="Arial" w:hAnsi="Arial" w:cs="Arial"/>
                <w:sz w:val="24"/>
                <w:szCs w:val="24"/>
              </w:rPr>
              <w:t xml:space="preserve"> $                               1</w:t>
            </w:r>
            <w:r w:rsidR="00CC05EF">
              <w:rPr>
                <w:rFonts w:ascii="Arial" w:hAnsi="Arial" w:cs="Arial"/>
                <w:sz w:val="24"/>
                <w:szCs w:val="24"/>
              </w:rPr>
              <w:t>5</w:t>
            </w:r>
            <w:r w:rsidRPr="0091769E">
              <w:rPr>
                <w:rFonts w:ascii="Arial" w:hAnsi="Arial" w:cs="Arial"/>
                <w:sz w:val="24"/>
                <w:szCs w:val="24"/>
              </w:rPr>
              <w:t xml:space="preserve">.00 </w:t>
            </w:r>
          </w:p>
        </w:tc>
      </w:tr>
      <w:tr w:rsidR="0091769E" w:rsidRPr="0091769E" w14:paraId="56C80493" w14:textId="77777777" w:rsidTr="0091769E">
        <w:trPr>
          <w:trHeight w:val="855"/>
        </w:trPr>
        <w:tc>
          <w:tcPr>
            <w:tcW w:w="8761" w:type="dxa"/>
            <w:gridSpan w:val="2"/>
            <w:hideMark/>
          </w:tcPr>
          <w:p w14:paraId="6AEF5F82" w14:textId="77777777" w:rsidR="0091769E" w:rsidRPr="0091769E" w:rsidRDefault="0091769E" w:rsidP="0091769E">
            <w:pPr>
              <w:jc w:val="both"/>
              <w:rPr>
                <w:rFonts w:ascii="Arial" w:hAnsi="Arial" w:cs="Arial"/>
                <w:sz w:val="24"/>
                <w:szCs w:val="24"/>
              </w:rPr>
            </w:pPr>
            <w:r w:rsidRPr="0091769E">
              <w:rPr>
                <w:rFonts w:ascii="Arial" w:hAnsi="Arial" w:cs="Arial"/>
                <w:sz w:val="24"/>
                <w:szCs w:val="24"/>
              </w:rPr>
              <w:t>II.- Permiso para espectáculo o celebración de festejo público, según el número de asistencia</w:t>
            </w:r>
          </w:p>
        </w:tc>
        <w:tc>
          <w:tcPr>
            <w:tcW w:w="2899" w:type="dxa"/>
            <w:hideMark/>
          </w:tcPr>
          <w:p w14:paraId="7C2FF49C" w14:textId="77777777" w:rsidR="0091769E" w:rsidRPr="0091769E" w:rsidRDefault="0091769E" w:rsidP="0091769E">
            <w:pPr>
              <w:jc w:val="both"/>
              <w:rPr>
                <w:rFonts w:ascii="Arial" w:hAnsi="Arial" w:cs="Arial"/>
                <w:sz w:val="24"/>
                <w:szCs w:val="24"/>
              </w:rPr>
            </w:pPr>
          </w:p>
        </w:tc>
      </w:tr>
      <w:tr w:rsidR="0091769E" w:rsidRPr="0091769E" w14:paraId="685F5C5F" w14:textId="77777777" w:rsidTr="0091769E">
        <w:trPr>
          <w:trHeight w:val="300"/>
        </w:trPr>
        <w:tc>
          <w:tcPr>
            <w:tcW w:w="5697" w:type="dxa"/>
            <w:hideMark/>
          </w:tcPr>
          <w:p w14:paraId="526457A3" w14:textId="77777777" w:rsidR="0091769E" w:rsidRPr="0091769E" w:rsidRDefault="0091769E" w:rsidP="0091769E">
            <w:pPr>
              <w:jc w:val="both"/>
              <w:rPr>
                <w:rFonts w:ascii="Arial" w:hAnsi="Arial" w:cs="Arial"/>
                <w:sz w:val="24"/>
                <w:szCs w:val="24"/>
              </w:rPr>
            </w:pPr>
            <w:r w:rsidRPr="0091769E">
              <w:rPr>
                <w:rFonts w:ascii="Arial" w:hAnsi="Arial" w:cs="Arial"/>
                <w:sz w:val="24"/>
                <w:szCs w:val="24"/>
              </w:rPr>
              <w:t>a) De 1 a 100 personas</w:t>
            </w:r>
          </w:p>
        </w:tc>
        <w:tc>
          <w:tcPr>
            <w:tcW w:w="3064" w:type="dxa"/>
            <w:hideMark/>
          </w:tcPr>
          <w:p w14:paraId="6E82F90E" w14:textId="77777777" w:rsidR="0091769E" w:rsidRPr="0091769E" w:rsidRDefault="0091769E" w:rsidP="0091769E">
            <w:pPr>
              <w:jc w:val="both"/>
              <w:rPr>
                <w:rFonts w:ascii="Arial" w:hAnsi="Arial" w:cs="Arial"/>
                <w:sz w:val="24"/>
                <w:szCs w:val="24"/>
              </w:rPr>
            </w:pPr>
          </w:p>
        </w:tc>
        <w:tc>
          <w:tcPr>
            <w:tcW w:w="2899" w:type="dxa"/>
            <w:noWrap/>
            <w:hideMark/>
          </w:tcPr>
          <w:p w14:paraId="31997D0E" w14:textId="57E1C5FF"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718</w:t>
            </w:r>
            <w:r w:rsidRPr="0091769E">
              <w:rPr>
                <w:rFonts w:ascii="Arial" w:hAnsi="Arial" w:cs="Arial"/>
                <w:sz w:val="24"/>
                <w:szCs w:val="24"/>
              </w:rPr>
              <w:t xml:space="preserve">.00 </w:t>
            </w:r>
          </w:p>
        </w:tc>
      </w:tr>
      <w:tr w:rsidR="0091769E" w:rsidRPr="0091769E" w14:paraId="080FC28E" w14:textId="77777777" w:rsidTr="0091769E">
        <w:trPr>
          <w:trHeight w:val="300"/>
        </w:trPr>
        <w:tc>
          <w:tcPr>
            <w:tcW w:w="5697" w:type="dxa"/>
            <w:hideMark/>
          </w:tcPr>
          <w:p w14:paraId="2D67A3FF" w14:textId="77777777" w:rsidR="0091769E" w:rsidRPr="0091769E" w:rsidRDefault="0091769E" w:rsidP="0091769E">
            <w:pPr>
              <w:jc w:val="both"/>
              <w:rPr>
                <w:rFonts w:ascii="Arial" w:hAnsi="Arial" w:cs="Arial"/>
                <w:sz w:val="24"/>
                <w:szCs w:val="24"/>
              </w:rPr>
            </w:pPr>
            <w:r w:rsidRPr="0091769E">
              <w:rPr>
                <w:rFonts w:ascii="Arial" w:hAnsi="Arial" w:cs="Arial"/>
                <w:sz w:val="24"/>
                <w:szCs w:val="24"/>
              </w:rPr>
              <w:t>b) De 101 hasta 300 personas</w:t>
            </w:r>
          </w:p>
        </w:tc>
        <w:tc>
          <w:tcPr>
            <w:tcW w:w="3064" w:type="dxa"/>
            <w:hideMark/>
          </w:tcPr>
          <w:p w14:paraId="7C0B2E4C" w14:textId="77777777" w:rsidR="0091769E" w:rsidRPr="0091769E" w:rsidRDefault="0091769E" w:rsidP="0091769E">
            <w:pPr>
              <w:jc w:val="both"/>
              <w:rPr>
                <w:rFonts w:ascii="Arial" w:hAnsi="Arial" w:cs="Arial"/>
                <w:sz w:val="24"/>
                <w:szCs w:val="24"/>
              </w:rPr>
            </w:pPr>
          </w:p>
        </w:tc>
        <w:tc>
          <w:tcPr>
            <w:tcW w:w="2899" w:type="dxa"/>
            <w:noWrap/>
            <w:hideMark/>
          </w:tcPr>
          <w:p w14:paraId="53FC1072" w14:textId="1F0A2272"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2,150</w:t>
            </w:r>
            <w:r w:rsidRPr="0091769E">
              <w:rPr>
                <w:rFonts w:ascii="Arial" w:hAnsi="Arial" w:cs="Arial"/>
                <w:sz w:val="24"/>
                <w:szCs w:val="24"/>
              </w:rPr>
              <w:t xml:space="preserve">.00 </w:t>
            </w:r>
          </w:p>
        </w:tc>
      </w:tr>
      <w:tr w:rsidR="0091769E" w:rsidRPr="0091769E" w14:paraId="4F679E00" w14:textId="77777777" w:rsidTr="0091769E">
        <w:trPr>
          <w:trHeight w:val="300"/>
        </w:trPr>
        <w:tc>
          <w:tcPr>
            <w:tcW w:w="5697" w:type="dxa"/>
            <w:hideMark/>
          </w:tcPr>
          <w:p w14:paraId="5FA76C98" w14:textId="77777777" w:rsidR="0091769E" w:rsidRPr="0091769E" w:rsidRDefault="0091769E" w:rsidP="0091769E">
            <w:pPr>
              <w:jc w:val="both"/>
              <w:rPr>
                <w:rFonts w:ascii="Arial" w:hAnsi="Arial" w:cs="Arial"/>
                <w:sz w:val="24"/>
                <w:szCs w:val="24"/>
              </w:rPr>
            </w:pPr>
            <w:r w:rsidRPr="0091769E">
              <w:rPr>
                <w:rFonts w:ascii="Arial" w:hAnsi="Arial" w:cs="Arial"/>
                <w:sz w:val="24"/>
                <w:szCs w:val="24"/>
              </w:rPr>
              <w:t>c) De 301 hasta 500 personas</w:t>
            </w:r>
          </w:p>
        </w:tc>
        <w:tc>
          <w:tcPr>
            <w:tcW w:w="3064" w:type="dxa"/>
            <w:hideMark/>
          </w:tcPr>
          <w:p w14:paraId="34FDE719" w14:textId="77777777" w:rsidR="0091769E" w:rsidRPr="0091769E" w:rsidRDefault="0091769E" w:rsidP="0091769E">
            <w:pPr>
              <w:jc w:val="both"/>
              <w:rPr>
                <w:rFonts w:ascii="Arial" w:hAnsi="Arial" w:cs="Arial"/>
                <w:sz w:val="24"/>
                <w:szCs w:val="24"/>
              </w:rPr>
            </w:pPr>
          </w:p>
        </w:tc>
        <w:tc>
          <w:tcPr>
            <w:tcW w:w="2899" w:type="dxa"/>
            <w:noWrap/>
            <w:hideMark/>
          </w:tcPr>
          <w:p w14:paraId="0B9788CB" w14:textId="3F9C873C" w:rsidR="0091769E" w:rsidRPr="0091769E" w:rsidRDefault="0091769E" w:rsidP="00CC05EF">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2,686</w:t>
            </w:r>
            <w:r w:rsidRPr="0091769E">
              <w:rPr>
                <w:rFonts w:ascii="Arial" w:hAnsi="Arial" w:cs="Arial"/>
                <w:sz w:val="24"/>
                <w:szCs w:val="24"/>
              </w:rPr>
              <w:t xml:space="preserve">.00 </w:t>
            </w:r>
          </w:p>
        </w:tc>
      </w:tr>
      <w:tr w:rsidR="0091769E" w:rsidRPr="0091769E" w14:paraId="55E16368" w14:textId="77777777" w:rsidTr="0091769E">
        <w:trPr>
          <w:trHeight w:val="300"/>
        </w:trPr>
        <w:tc>
          <w:tcPr>
            <w:tcW w:w="5697" w:type="dxa"/>
            <w:hideMark/>
          </w:tcPr>
          <w:p w14:paraId="55254010" w14:textId="77777777" w:rsidR="0091769E" w:rsidRPr="0091769E" w:rsidRDefault="0091769E" w:rsidP="0091769E">
            <w:pPr>
              <w:jc w:val="both"/>
              <w:rPr>
                <w:rFonts w:ascii="Arial" w:hAnsi="Arial" w:cs="Arial"/>
                <w:sz w:val="24"/>
                <w:szCs w:val="24"/>
              </w:rPr>
            </w:pPr>
            <w:r w:rsidRPr="0091769E">
              <w:rPr>
                <w:rFonts w:ascii="Arial" w:hAnsi="Arial" w:cs="Arial"/>
                <w:sz w:val="24"/>
                <w:szCs w:val="24"/>
              </w:rPr>
              <w:t>d) De 501 hasta 1,000 personas</w:t>
            </w:r>
          </w:p>
        </w:tc>
        <w:tc>
          <w:tcPr>
            <w:tcW w:w="3064" w:type="dxa"/>
            <w:hideMark/>
          </w:tcPr>
          <w:p w14:paraId="11178C64" w14:textId="77777777" w:rsidR="0091769E" w:rsidRPr="0091769E" w:rsidRDefault="0091769E" w:rsidP="0091769E">
            <w:pPr>
              <w:jc w:val="both"/>
              <w:rPr>
                <w:rFonts w:ascii="Arial" w:hAnsi="Arial" w:cs="Arial"/>
                <w:sz w:val="24"/>
                <w:szCs w:val="24"/>
              </w:rPr>
            </w:pPr>
          </w:p>
        </w:tc>
        <w:tc>
          <w:tcPr>
            <w:tcW w:w="2899" w:type="dxa"/>
            <w:noWrap/>
            <w:hideMark/>
          </w:tcPr>
          <w:p w14:paraId="4F71A55B" w14:textId="66BA896E"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4,030</w:t>
            </w:r>
            <w:r w:rsidRPr="0091769E">
              <w:rPr>
                <w:rFonts w:ascii="Arial" w:hAnsi="Arial" w:cs="Arial"/>
                <w:sz w:val="24"/>
                <w:szCs w:val="24"/>
              </w:rPr>
              <w:t xml:space="preserve">.00 </w:t>
            </w:r>
          </w:p>
        </w:tc>
      </w:tr>
      <w:tr w:rsidR="0091769E" w:rsidRPr="0091769E" w14:paraId="1060C9D1" w14:textId="77777777" w:rsidTr="0091769E">
        <w:trPr>
          <w:trHeight w:val="300"/>
        </w:trPr>
        <w:tc>
          <w:tcPr>
            <w:tcW w:w="5697" w:type="dxa"/>
            <w:hideMark/>
          </w:tcPr>
          <w:p w14:paraId="42AF7455" w14:textId="77777777" w:rsidR="0091769E" w:rsidRPr="0091769E" w:rsidRDefault="0091769E" w:rsidP="0091769E">
            <w:pPr>
              <w:jc w:val="both"/>
              <w:rPr>
                <w:rFonts w:ascii="Arial" w:hAnsi="Arial" w:cs="Arial"/>
                <w:sz w:val="24"/>
                <w:szCs w:val="24"/>
              </w:rPr>
            </w:pPr>
            <w:r w:rsidRPr="0091769E">
              <w:rPr>
                <w:rFonts w:ascii="Arial" w:hAnsi="Arial" w:cs="Arial"/>
                <w:sz w:val="24"/>
                <w:szCs w:val="24"/>
              </w:rPr>
              <w:t>e) De 1,001 hasta 5,000 personas</w:t>
            </w:r>
          </w:p>
        </w:tc>
        <w:tc>
          <w:tcPr>
            <w:tcW w:w="3064" w:type="dxa"/>
            <w:hideMark/>
          </w:tcPr>
          <w:p w14:paraId="600EBBC4" w14:textId="77777777" w:rsidR="0091769E" w:rsidRPr="0091769E" w:rsidRDefault="0091769E" w:rsidP="0091769E">
            <w:pPr>
              <w:jc w:val="both"/>
              <w:rPr>
                <w:rFonts w:ascii="Arial" w:hAnsi="Arial" w:cs="Arial"/>
                <w:sz w:val="24"/>
                <w:szCs w:val="24"/>
              </w:rPr>
            </w:pPr>
          </w:p>
        </w:tc>
        <w:tc>
          <w:tcPr>
            <w:tcW w:w="2899" w:type="dxa"/>
            <w:noWrap/>
            <w:hideMark/>
          </w:tcPr>
          <w:p w14:paraId="304634B5" w14:textId="766A0EF4"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6,714</w:t>
            </w:r>
            <w:r w:rsidRPr="0091769E">
              <w:rPr>
                <w:rFonts w:ascii="Arial" w:hAnsi="Arial" w:cs="Arial"/>
                <w:sz w:val="24"/>
                <w:szCs w:val="24"/>
              </w:rPr>
              <w:t xml:space="preserve">.00 </w:t>
            </w:r>
          </w:p>
        </w:tc>
      </w:tr>
      <w:tr w:rsidR="0091769E" w:rsidRPr="0091769E" w14:paraId="61B6263F" w14:textId="77777777" w:rsidTr="0091769E">
        <w:trPr>
          <w:trHeight w:val="285"/>
        </w:trPr>
        <w:tc>
          <w:tcPr>
            <w:tcW w:w="5697" w:type="dxa"/>
            <w:hideMark/>
          </w:tcPr>
          <w:p w14:paraId="6C2B0408" w14:textId="77777777" w:rsidR="0091769E" w:rsidRPr="0091769E" w:rsidRDefault="0091769E" w:rsidP="0091769E">
            <w:pPr>
              <w:jc w:val="both"/>
              <w:rPr>
                <w:rFonts w:ascii="Arial" w:hAnsi="Arial" w:cs="Arial"/>
                <w:sz w:val="24"/>
                <w:szCs w:val="24"/>
              </w:rPr>
            </w:pPr>
            <w:r w:rsidRPr="0091769E">
              <w:rPr>
                <w:rFonts w:ascii="Arial" w:hAnsi="Arial" w:cs="Arial"/>
                <w:sz w:val="24"/>
                <w:szCs w:val="24"/>
              </w:rPr>
              <w:t>f) De 5,001 en adelante</w:t>
            </w:r>
          </w:p>
        </w:tc>
        <w:tc>
          <w:tcPr>
            <w:tcW w:w="3064" w:type="dxa"/>
            <w:hideMark/>
          </w:tcPr>
          <w:p w14:paraId="49468E15" w14:textId="77777777" w:rsidR="0091769E" w:rsidRPr="0091769E" w:rsidRDefault="0091769E" w:rsidP="0091769E">
            <w:pPr>
              <w:jc w:val="both"/>
              <w:rPr>
                <w:rFonts w:ascii="Arial" w:hAnsi="Arial" w:cs="Arial"/>
                <w:sz w:val="24"/>
                <w:szCs w:val="24"/>
              </w:rPr>
            </w:pPr>
          </w:p>
        </w:tc>
        <w:tc>
          <w:tcPr>
            <w:tcW w:w="2899" w:type="dxa"/>
            <w:noWrap/>
            <w:hideMark/>
          </w:tcPr>
          <w:p w14:paraId="32C59A1D" w14:textId="41C41B65" w:rsidR="0091769E" w:rsidRPr="0091769E" w:rsidRDefault="0091769E" w:rsidP="00CC05EF">
            <w:pPr>
              <w:jc w:val="both"/>
              <w:rPr>
                <w:rFonts w:ascii="Arial" w:hAnsi="Arial" w:cs="Arial"/>
                <w:sz w:val="24"/>
                <w:szCs w:val="24"/>
              </w:rPr>
            </w:pPr>
            <w:r w:rsidRPr="0091769E">
              <w:rPr>
                <w:rFonts w:ascii="Arial" w:hAnsi="Arial" w:cs="Arial"/>
                <w:sz w:val="24"/>
                <w:szCs w:val="24"/>
              </w:rPr>
              <w:t xml:space="preserve"> $                          </w:t>
            </w:r>
            <w:r w:rsidR="00CC05EF">
              <w:rPr>
                <w:rFonts w:ascii="Arial" w:hAnsi="Arial" w:cs="Arial"/>
                <w:sz w:val="24"/>
                <w:szCs w:val="24"/>
              </w:rPr>
              <w:t>13,428</w:t>
            </w:r>
            <w:r w:rsidRPr="0091769E">
              <w:rPr>
                <w:rFonts w:ascii="Arial" w:hAnsi="Arial" w:cs="Arial"/>
                <w:sz w:val="24"/>
                <w:szCs w:val="24"/>
              </w:rPr>
              <w:t xml:space="preserve">.00 </w:t>
            </w:r>
          </w:p>
        </w:tc>
      </w:tr>
      <w:tr w:rsidR="0091769E" w:rsidRPr="0091769E" w14:paraId="58BAC68B" w14:textId="77777777" w:rsidTr="0091769E">
        <w:trPr>
          <w:trHeight w:val="270"/>
        </w:trPr>
        <w:tc>
          <w:tcPr>
            <w:tcW w:w="8761" w:type="dxa"/>
            <w:gridSpan w:val="2"/>
            <w:hideMark/>
          </w:tcPr>
          <w:p w14:paraId="23E62551" w14:textId="77777777" w:rsidR="0091769E" w:rsidRPr="0091769E" w:rsidRDefault="0091769E" w:rsidP="0091769E">
            <w:pPr>
              <w:jc w:val="both"/>
              <w:rPr>
                <w:rFonts w:ascii="Arial" w:hAnsi="Arial" w:cs="Arial"/>
                <w:sz w:val="24"/>
                <w:szCs w:val="24"/>
              </w:rPr>
            </w:pPr>
            <w:r w:rsidRPr="0091769E">
              <w:rPr>
                <w:rFonts w:ascii="Arial" w:hAnsi="Arial" w:cs="Arial"/>
                <w:sz w:val="24"/>
                <w:szCs w:val="24"/>
              </w:rPr>
              <w:t>III.- Reposición de credencial como empleado Municipal</w:t>
            </w:r>
          </w:p>
        </w:tc>
        <w:tc>
          <w:tcPr>
            <w:tcW w:w="2899" w:type="dxa"/>
            <w:noWrap/>
            <w:hideMark/>
          </w:tcPr>
          <w:p w14:paraId="4F325384" w14:textId="2B9ED1F3" w:rsidR="0091769E" w:rsidRPr="0091769E" w:rsidRDefault="0091769E" w:rsidP="00CC05EF">
            <w:pPr>
              <w:jc w:val="both"/>
              <w:rPr>
                <w:rFonts w:ascii="Arial" w:hAnsi="Arial" w:cs="Arial"/>
                <w:sz w:val="24"/>
                <w:szCs w:val="24"/>
              </w:rPr>
            </w:pPr>
            <w:r w:rsidRPr="0091769E">
              <w:rPr>
                <w:rFonts w:ascii="Arial" w:hAnsi="Arial" w:cs="Arial"/>
                <w:sz w:val="24"/>
                <w:szCs w:val="24"/>
              </w:rPr>
              <w:t xml:space="preserve"> $                               9</w:t>
            </w:r>
            <w:r w:rsidR="00CC05EF">
              <w:rPr>
                <w:rFonts w:ascii="Arial" w:hAnsi="Arial" w:cs="Arial"/>
                <w:sz w:val="24"/>
                <w:szCs w:val="24"/>
              </w:rPr>
              <w:t>7</w:t>
            </w:r>
            <w:r w:rsidRPr="0091769E">
              <w:rPr>
                <w:rFonts w:ascii="Arial" w:hAnsi="Arial" w:cs="Arial"/>
                <w:sz w:val="24"/>
                <w:szCs w:val="24"/>
              </w:rPr>
              <w:t xml:space="preserve">.00 </w:t>
            </w:r>
          </w:p>
        </w:tc>
      </w:tr>
      <w:tr w:rsidR="0091769E" w:rsidRPr="0091769E" w14:paraId="1F11597C" w14:textId="77777777" w:rsidTr="0091769E">
        <w:trPr>
          <w:trHeight w:val="285"/>
        </w:trPr>
        <w:tc>
          <w:tcPr>
            <w:tcW w:w="8761" w:type="dxa"/>
            <w:gridSpan w:val="2"/>
            <w:hideMark/>
          </w:tcPr>
          <w:p w14:paraId="105FA94D" w14:textId="77777777" w:rsidR="0091769E" w:rsidRPr="0091769E" w:rsidRDefault="0091769E" w:rsidP="0091769E">
            <w:pPr>
              <w:jc w:val="both"/>
              <w:rPr>
                <w:rFonts w:ascii="Arial" w:hAnsi="Arial" w:cs="Arial"/>
                <w:sz w:val="24"/>
                <w:szCs w:val="24"/>
              </w:rPr>
            </w:pPr>
            <w:r w:rsidRPr="0091769E">
              <w:rPr>
                <w:rFonts w:ascii="Arial" w:hAnsi="Arial" w:cs="Arial"/>
                <w:sz w:val="24"/>
                <w:szCs w:val="24"/>
              </w:rPr>
              <w:t>IV.- Permiso para el funcionamiento de salones de fiestas</w:t>
            </w:r>
          </w:p>
        </w:tc>
        <w:tc>
          <w:tcPr>
            <w:tcW w:w="2899" w:type="dxa"/>
            <w:hideMark/>
          </w:tcPr>
          <w:p w14:paraId="40EEAA8A" w14:textId="69256AC0"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941A5">
              <w:rPr>
                <w:rFonts w:ascii="Arial" w:hAnsi="Arial" w:cs="Arial"/>
                <w:sz w:val="24"/>
                <w:szCs w:val="24"/>
              </w:rPr>
              <w:t>1,26</w:t>
            </w:r>
            <w:r w:rsidRPr="0091769E">
              <w:rPr>
                <w:rFonts w:ascii="Arial" w:hAnsi="Arial" w:cs="Arial"/>
                <w:sz w:val="24"/>
                <w:szCs w:val="24"/>
              </w:rPr>
              <w:t xml:space="preserve">0.00 </w:t>
            </w:r>
          </w:p>
        </w:tc>
      </w:tr>
      <w:tr w:rsidR="0091769E" w:rsidRPr="0091769E" w14:paraId="423E0F70" w14:textId="77777777" w:rsidTr="0091769E">
        <w:trPr>
          <w:trHeight w:val="570"/>
        </w:trPr>
        <w:tc>
          <w:tcPr>
            <w:tcW w:w="8761" w:type="dxa"/>
            <w:gridSpan w:val="2"/>
            <w:hideMark/>
          </w:tcPr>
          <w:p w14:paraId="77A2AC5B" w14:textId="77777777" w:rsidR="0091769E" w:rsidRPr="0091769E" w:rsidRDefault="0091769E" w:rsidP="0091769E">
            <w:pPr>
              <w:jc w:val="both"/>
              <w:rPr>
                <w:rFonts w:ascii="Arial" w:hAnsi="Arial" w:cs="Arial"/>
                <w:sz w:val="24"/>
                <w:szCs w:val="24"/>
              </w:rPr>
            </w:pPr>
            <w:r w:rsidRPr="0091769E">
              <w:rPr>
                <w:rFonts w:ascii="Arial" w:hAnsi="Arial" w:cs="Arial"/>
                <w:sz w:val="24"/>
                <w:szCs w:val="24"/>
              </w:rPr>
              <w:t>V.- Actualización de Constancias de Factibilidad, ubicación y condiciones de establecimientos en materia de alcoholes.</w:t>
            </w:r>
          </w:p>
        </w:tc>
        <w:tc>
          <w:tcPr>
            <w:tcW w:w="2899" w:type="dxa"/>
            <w:hideMark/>
          </w:tcPr>
          <w:p w14:paraId="36BB15BF" w14:textId="0A021E0E" w:rsidR="0091769E" w:rsidRPr="0091769E" w:rsidRDefault="0091769E" w:rsidP="00C941A5">
            <w:pPr>
              <w:jc w:val="both"/>
              <w:rPr>
                <w:rFonts w:ascii="Arial" w:hAnsi="Arial" w:cs="Arial"/>
                <w:sz w:val="24"/>
                <w:szCs w:val="24"/>
              </w:rPr>
            </w:pPr>
            <w:r w:rsidRPr="0091769E">
              <w:rPr>
                <w:rFonts w:ascii="Arial" w:hAnsi="Arial" w:cs="Arial"/>
                <w:sz w:val="24"/>
                <w:szCs w:val="24"/>
              </w:rPr>
              <w:t xml:space="preserve"> $                            1,</w:t>
            </w:r>
            <w:r w:rsidR="00C941A5">
              <w:rPr>
                <w:rFonts w:ascii="Arial" w:hAnsi="Arial" w:cs="Arial"/>
                <w:sz w:val="24"/>
                <w:szCs w:val="24"/>
              </w:rPr>
              <w:t>887.00</w:t>
            </w:r>
            <w:r w:rsidRPr="0091769E">
              <w:rPr>
                <w:rFonts w:ascii="Arial" w:hAnsi="Arial" w:cs="Arial"/>
                <w:sz w:val="24"/>
                <w:szCs w:val="24"/>
              </w:rPr>
              <w:t xml:space="preserve"> </w:t>
            </w:r>
          </w:p>
        </w:tc>
      </w:tr>
    </w:tbl>
    <w:p w14:paraId="59107A54" w14:textId="6831CDAB" w:rsidR="0091769E" w:rsidRDefault="0091769E"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1915"/>
        <w:gridCol w:w="2899"/>
      </w:tblGrid>
      <w:tr w:rsidR="0091769E" w:rsidRPr="0091769E" w14:paraId="6D190385" w14:textId="77777777" w:rsidTr="0091769E">
        <w:trPr>
          <w:trHeight w:val="360"/>
        </w:trPr>
        <w:tc>
          <w:tcPr>
            <w:tcW w:w="8828" w:type="dxa"/>
            <w:gridSpan w:val="3"/>
            <w:hideMark/>
          </w:tcPr>
          <w:p w14:paraId="38534208" w14:textId="0B901A77" w:rsidR="0091769E" w:rsidRPr="0091769E" w:rsidRDefault="0091769E" w:rsidP="0091769E">
            <w:pPr>
              <w:jc w:val="center"/>
              <w:rPr>
                <w:rFonts w:ascii="Arial" w:hAnsi="Arial" w:cs="Arial"/>
                <w:b/>
                <w:bCs/>
                <w:sz w:val="24"/>
                <w:szCs w:val="24"/>
              </w:rPr>
            </w:pPr>
            <w:r w:rsidRPr="0091769E">
              <w:rPr>
                <w:rFonts w:ascii="Arial" w:hAnsi="Arial" w:cs="Arial"/>
                <w:b/>
                <w:bCs/>
                <w:sz w:val="24"/>
                <w:szCs w:val="24"/>
              </w:rPr>
              <w:t>CAPITULO SEXTO</w:t>
            </w:r>
          </w:p>
        </w:tc>
      </w:tr>
      <w:tr w:rsidR="0091769E" w:rsidRPr="0091769E" w14:paraId="3623129E" w14:textId="77777777" w:rsidTr="0091769E">
        <w:trPr>
          <w:trHeight w:val="360"/>
        </w:trPr>
        <w:tc>
          <w:tcPr>
            <w:tcW w:w="8828" w:type="dxa"/>
            <w:gridSpan w:val="3"/>
            <w:hideMark/>
          </w:tcPr>
          <w:p w14:paraId="73A9049E" w14:textId="77777777" w:rsidR="0091769E" w:rsidRPr="0091769E" w:rsidRDefault="0091769E" w:rsidP="0091769E">
            <w:pPr>
              <w:jc w:val="center"/>
              <w:rPr>
                <w:rFonts w:ascii="Arial" w:hAnsi="Arial" w:cs="Arial"/>
                <w:b/>
                <w:bCs/>
                <w:sz w:val="24"/>
                <w:szCs w:val="24"/>
              </w:rPr>
            </w:pPr>
            <w:r w:rsidRPr="0091769E">
              <w:rPr>
                <w:rFonts w:ascii="Arial" w:hAnsi="Arial" w:cs="Arial"/>
                <w:b/>
                <w:bCs/>
                <w:sz w:val="24"/>
                <w:szCs w:val="24"/>
              </w:rPr>
              <w:t>DE LAS CONFORMIDADES</w:t>
            </w:r>
          </w:p>
        </w:tc>
      </w:tr>
      <w:tr w:rsidR="0091769E" w:rsidRPr="0091769E" w14:paraId="341EC687" w14:textId="77777777" w:rsidTr="0091769E">
        <w:trPr>
          <w:trHeight w:val="1350"/>
        </w:trPr>
        <w:tc>
          <w:tcPr>
            <w:tcW w:w="8828" w:type="dxa"/>
            <w:gridSpan w:val="3"/>
            <w:hideMark/>
          </w:tcPr>
          <w:p w14:paraId="7A8DFC8E" w14:textId="3253EDE5" w:rsidR="0091769E" w:rsidRPr="0091769E" w:rsidRDefault="0091769E">
            <w:pPr>
              <w:jc w:val="both"/>
              <w:rPr>
                <w:rFonts w:ascii="Arial" w:hAnsi="Arial" w:cs="Arial"/>
                <w:b/>
                <w:bCs/>
                <w:sz w:val="24"/>
                <w:szCs w:val="24"/>
              </w:rPr>
            </w:pPr>
            <w:r w:rsidRPr="0091769E">
              <w:rPr>
                <w:rFonts w:ascii="Arial" w:hAnsi="Arial" w:cs="Arial"/>
                <w:b/>
                <w:bCs/>
                <w:sz w:val="24"/>
                <w:szCs w:val="24"/>
              </w:rPr>
              <w:t xml:space="preserve">ARTÍCULO 10.- </w:t>
            </w:r>
            <w:r w:rsidRPr="0091769E">
              <w:rPr>
                <w:rFonts w:ascii="Arial" w:hAnsi="Arial" w:cs="Arial"/>
                <w:sz w:val="24"/>
                <w:szCs w:val="24"/>
              </w:rPr>
              <w:t>Las personas físicas y morales, que realicen una solicitud de conformidad, ante el Presidente Municipal o el H. Ayuntamiento, se sujetarán a la siguiente tarifa:</w:t>
            </w:r>
          </w:p>
        </w:tc>
      </w:tr>
      <w:tr w:rsidR="0091769E" w:rsidRPr="0091769E" w14:paraId="545934B4" w14:textId="77777777" w:rsidTr="0091769E">
        <w:trPr>
          <w:trHeight w:val="180"/>
        </w:trPr>
        <w:tc>
          <w:tcPr>
            <w:tcW w:w="4014" w:type="dxa"/>
            <w:hideMark/>
          </w:tcPr>
          <w:p w14:paraId="1BB2F519" w14:textId="77777777" w:rsidR="0091769E" w:rsidRPr="0091769E" w:rsidRDefault="0091769E">
            <w:pPr>
              <w:jc w:val="both"/>
              <w:rPr>
                <w:rFonts w:ascii="Arial" w:hAnsi="Arial" w:cs="Arial"/>
                <w:b/>
                <w:bCs/>
                <w:sz w:val="24"/>
                <w:szCs w:val="24"/>
              </w:rPr>
            </w:pPr>
          </w:p>
        </w:tc>
        <w:tc>
          <w:tcPr>
            <w:tcW w:w="1915" w:type="dxa"/>
            <w:hideMark/>
          </w:tcPr>
          <w:p w14:paraId="3B718192" w14:textId="77777777" w:rsidR="0091769E" w:rsidRPr="0091769E" w:rsidRDefault="0091769E" w:rsidP="0091769E">
            <w:pPr>
              <w:jc w:val="both"/>
              <w:rPr>
                <w:rFonts w:ascii="Arial" w:hAnsi="Arial" w:cs="Arial"/>
                <w:sz w:val="24"/>
                <w:szCs w:val="24"/>
              </w:rPr>
            </w:pPr>
          </w:p>
        </w:tc>
        <w:tc>
          <w:tcPr>
            <w:tcW w:w="2899" w:type="dxa"/>
            <w:hideMark/>
          </w:tcPr>
          <w:p w14:paraId="0C848E71" w14:textId="77777777" w:rsidR="0091769E" w:rsidRPr="0091769E" w:rsidRDefault="0091769E" w:rsidP="0091769E">
            <w:pPr>
              <w:jc w:val="both"/>
              <w:rPr>
                <w:rFonts w:ascii="Arial" w:hAnsi="Arial" w:cs="Arial"/>
                <w:sz w:val="24"/>
                <w:szCs w:val="24"/>
              </w:rPr>
            </w:pPr>
          </w:p>
        </w:tc>
      </w:tr>
      <w:tr w:rsidR="0091769E" w:rsidRPr="0091769E" w14:paraId="464F8172" w14:textId="77777777" w:rsidTr="0091769E">
        <w:trPr>
          <w:trHeight w:val="405"/>
        </w:trPr>
        <w:tc>
          <w:tcPr>
            <w:tcW w:w="8828" w:type="dxa"/>
            <w:gridSpan w:val="3"/>
            <w:hideMark/>
          </w:tcPr>
          <w:p w14:paraId="7D47CB4F" w14:textId="4A7D72FE" w:rsidR="0091769E" w:rsidRPr="0091769E" w:rsidRDefault="0091769E">
            <w:pPr>
              <w:jc w:val="both"/>
              <w:rPr>
                <w:rFonts w:ascii="Arial" w:hAnsi="Arial" w:cs="Arial"/>
                <w:sz w:val="24"/>
                <w:szCs w:val="24"/>
              </w:rPr>
            </w:pPr>
            <w:r w:rsidRPr="0091769E">
              <w:rPr>
                <w:rFonts w:ascii="Arial" w:hAnsi="Arial" w:cs="Arial"/>
                <w:sz w:val="24"/>
                <w:szCs w:val="24"/>
              </w:rPr>
              <w:t xml:space="preserve">I.- Oficio de respuesta, este pago no garantiza la opinión positiva.  </w:t>
            </w:r>
          </w:p>
        </w:tc>
      </w:tr>
      <w:tr w:rsidR="0091769E" w:rsidRPr="0091769E" w14:paraId="5A1655B3" w14:textId="77777777" w:rsidTr="0091769E">
        <w:trPr>
          <w:trHeight w:val="945"/>
        </w:trPr>
        <w:tc>
          <w:tcPr>
            <w:tcW w:w="5929" w:type="dxa"/>
            <w:gridSpan w:val="2"/>
            <w:hideMark/>
          </w:tcPr>
          <w:p w14:paraId="0D449DD7" w14:textId="20EF4992" w:rsidR="0091769E" w:rsidRPr="0091769E" w:rsidRDefault="0091769E">
            <w:pPr>
              <w:jc w:val="both"/>
              <w:rPr>
                <w:rFonts w:ascii="Arial" w:hAnsi="Arial" w:cs="Arial"/>
                <w:sz w:val="24"/>
                <w:szCs w:val="24"/>
              </w:rPr>
            </w:pPr>
            <w:r w:rsidRPr="0091769E">
              <w:rPr>
                <w:rFonts w:ascii="Arial" w:hAnsi="Arial" w:cs="Arial"/>
                <w:sz w:val="24"/>
                <w:szCs w:val="24"/>
              </w:rPr>
              <w:t>a) Por trámite</w:t>
            </w:r>
          </w:p>
        </w:tc>
        <w:tc>
          <w:tcPr>
            <w:tcW w:w="2899" w:type="dxa"/>
            <w:noWrap/>
            <w:hideMark/>
          </w:tcPr>
          <w:p w14:paraId="1C67EDB1" w14:textId="6A1AE9D7" w:rsidR="0091769E" w:rsidRPr="0091769E" w:rsidRDefault="0091769E" w:rsidP="00C941A5">
            <w:pPr>
              <w:jc w:val="both"/>
              <w:rPr>
                <w:rFonts w:ascii="Arial" w:hAnsi="Arial" w:cs="Arial"/>
                <w:sz w:val="24"/>
                <w:szCs w:val="24"/>
              </w:rPr>
            </w:pPr>
            <w:r w:rsidRPr="0091769E">
              <w:rPr>
                <w:rFonts w:ascii="Arial" w:hAnsi="Arial" w:cs="Arial"/>
                <w:sz w:val="24"/>
                <w:szCs w:val="24"/>
              </w:rPr>
              <w:t xml:space="preserve"> $                             </w:t>
            </w:r>
            <w:r w:rsidR="00C941A5">
              <w:rPr>
                <w:rFonts w:ascii="Arial" w:hAnsi="Arial" w:cs="Arial"/>
                <w:sz w:val="24"/>
                <w:szCs w:val="24"/>
              </w:rPr>
              <w:t>955</w:t>
            </w:r>
            <w:r w:rsidRPr="0091769E">
              <w:rPr>
                <w:rFonts w:ascii="Arial" w:hAnsi="Arial" w:cs="Arial"/>
                <w:sz w:val="24"/>
                <w:szCs w:val="24"/>
              </w:rPr>
              <w:t xml:space="preserve">.00 </w:t>
            </w:r>
          </w:p>
        </w:tc>
      </w:tr>
      <w:tr w:rsidR="0091769E" w:rsidRPr="0091769E" w14:paraId="0EBCC3A2" w14:textId="77777777" w:rsidTr="0091769E">
        <w:trPr>
          <w:trHeight w:val="945"/>
        </w:trPr>
        <w:tc>
          <w:tcPr>
            <w:tcW w:w="5929" w:type="dxa"/>
            <w:gridSpan w:val="2"/>
            <w:hideMark/>
          </w:tcPr>
          <w:p w14:paraId="7EAB97DA" w14:textId="473A7A06" w:rsidR="0091769E" w:rsidRPr="0091769E" w:rsidRDefault="0091769E">
            <w:pPr>
              <w:jc w:val="both"/>
              <w:rPr>
                <w:rFonts w:ascii="Arial" w:hAnsi="Arial" w:cs="Arial"/>
                <w:sz w:val="24"/>
                <w:szCs w:val="24"/>
              </w:rPr>
            </w:pPr>
            <w:r w:rsidRPr="0091769E">
              <w:rPr>
                <w:rFonts w:ascii="Arial" w:hAnsi="Arial" w:cs="Arial"/>
                <w:sz w:val="24"/>
                <w:szCs w:val="24"/>
              </w:rPr>
              <w:t>b) Cuando se trate de la emisión de certificación de conformidad municipal emitida a las empresas de Seguridad Privada</w:t>
            </w:r>
          </w:p>
        </w:tc>
        <w:tc>
          <w:tcPr>
            <w:tcW w:w="2899" w:type="dxa"/>
            <w:noWrap/>
            <w:hideMark/>
          </w:tcPr>
          <w:p w14:paraId="17ED8966" w14:textId="791E4B62"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941A5">
              <w:rPr>
                <w:rFonts w:ascii="Arial" w:hAnsi="Arial" w:cs="Arial"/>
                <w:sz w:val="24"/>
                <w:szCs w:val="24"/>
              </w:rPr>
              <w:t>5,263</w:t>
            </w:r>
            <w:r w:rsidRPr="0091769E">
              <w:rPr>
                <w:rFonts w:ascii="Arial" w:hAnsi="Arial" w:cs="Arial"/>
                <w:sz w:val="24"/>
                <w:szCs w:val="24"/>
              </w:rPr>
              <w:t xml:space="preserve">.00 </w:t>
            </w:r>
          </w:p>
        </w:tc>
      </w:tr>
      <w:tr w:rsidR="0091769E" w:rsidRPr="0091769E" w14:paraId="08E674EF" w14:textId="77777777" w:rsidTr="0091769E">
        <w:trPr>
          <w:trHeight w:val="323"/>
        </w:trPr>
        <w:tc>
          <w:tcPr>
            <w:tcW w:w="4014" w:type="dxa"/>
            <w:hideMark/>
          </w:tcPr>
          <w:p w14:paraId="7AA9CC74" w14:textId="77777777" w:rsidR="0091769E" w:rsidRPr="0091769E" w:rsidRDefault="0091769E" w:rsidP="0091769E">
            <w:pPr>
              <w:jc w:val="both"/>
              <w:rPr>
                <w:rFonts w:ascii="Arial" w:hAnsi="Arial" w:cs="Arial"/>
                <w:sz w:val="24"/>
                <w:szCs w:val="24"/>
              </w:rPr>
            </w:pPr>
          </w:p>
        </w:tc>
        <w:tc>
          <w:tcPr>
            <w:tcW w:w="1915" w:type="dxa"/>
            <w:hideMark/>
          </w:tcPr>
          <w:p w14:paraId="5F157D98" w14:textId="77777777" w:rsidR="0091769E" w:rsidRPr="0091769E" w:rsidRDefault="0091769E">
            <w:pPr>
              <w:jc w:val="both"/>
              <w:rPr>
                <w:rFonts w:ascii="Arial" w:hAnsi="Arial" w:cs="Arial"/>
                <w:sz w:val="24"/>
                <w:szCs w:val="24"/>
              </w:rPr>
            </w:pPr>
          </w:p>
        </w:tc>
        <w:tc>
          <w:tcPr>
            <w:tcW w:w="2899" w:type="dxa"/>
            <w:hideMark/>
          </w:tcPr>
          <w:p w14:paraId="56800902" w14:textId="77777777" w:rsidR="0091769E" w:rsidRPr="0091769E" w:rsidRDefault="0091769E">
            <w:pPr>
              <w:jc w:val="both"/>
              <w:rPr>
                <w:rFonts w:ascii="Arial" w:hAnsi="Arial" w:cs="Arial"/>
                <w:sz w:val="24"/>
                <w:szCs w:val="24"/>
              </w:rPr>
            </w:pPr>
          </w:p>
        </w:tc>
      </w:tr>
      <w:tr w:rsidR="0091769E" w:rsidRPr="0091769E" w14:paraId="5EB9C30E" w14:textId="77777777" w:rsidTr="0091769E">
        <w:trPr>
          <w:trHeight w:val="945"/>
        </w:trPr>
        <w:tc>
          <w:tcPr>
            <w:tcW w:w="8828" w:type="dxa"/>
            <w:gridSpan w:val="3"/>
            <w:hideMark/>
          </w:tcPr>
          <w:p w14:paraId="0C20BB2F" w14:textId="77777777" w:rsidR="0091769E" w:rsidRPr="0091769E" w:rsidRDefault="0091769E">
            <w:pPr>
              <w:jc w:val="both"/>
              <w:rPr>
                <w:rFonts w:ascii="Arial" w:hAnsi="Arial" w:cs="Arial"/>
                <w:sz w:val="24"/>
                <w:szCs w:val="24"/>
              </w:rPr>
            </w:pPr>
            <w:r w:rsidRPr="0091769E">
              <w:rPr>
                <w:rFonts w:ascii="Arial" w:hAnsi="Arial" w:cs="Arial"/>
                <w:sz w:val="24"/>
                <w:szCs w:val="24"/>
              </w:rPr>
              <w:t>II. Sellado de boletos conforme a los artículos 212 y 213 de la Ley de Hacienda para los Municipios del Estado de Guanajuato y artículos 11 y 12 fracción I del Reglamento de espectáculos y festejos públicos del Municipio de Guanajuato.</w:t>
            </w:r>
          </w:p>
        </w:tc>
      </w:tr>
      <w:tr w:rsidR="0091769E" w:rsidRPr="0091769E" w14:paraId="49302CB6" w14:textId="77777777" w:rsidTr="0091769E">
        <w:trPr>
          <w:trHeight w:val="330"/>
        </w:trPr>
        <w:tc>
          <w:tcPr>
            <w:tcW w:w="4014" w:type="dxa"/>
            <w:hideMark/>
          </w:tcPr>
          <w:p w14:paraId="177CC6C8" w14:textId="77777777" w:rsidR="0091769E" w:rsidRPr="0091769E" w:rsidRDefault="0091769E" w:rsidP="0091769E">
            <w:pPr>
              <w:jc w:val="center"/>
              <w:rPr>
                <w:rFonts w:ascii="Arial" w:hAnsi="Arial" w:cs="Arial"/>
                <w:b/>
                <w:bCs/>
                <w:sz w:val="24"/>
                <w:szCs w:val="24"/>
              </w:rPr>
            </w:pPr>
            <w:r w:rsidRPr="0091769E">
              <w:rPr>
                <w:rFonts w:ascii="Arial" w:hAnsi="Arial" w:cs="Arial"/>
                <w:b/>
                <w:bCs/>
                <w:sz w:val="24"/>
                <w:szCs w:val="24"/>
              </w:rPr>
              <w:t>Boletos</w:t>
            </w:r>
          </w:p>
        </w:tc>
        <w:tc>
          <w:tcPr>
            <w:tcW w:w="1915" w:type="dxa"/>
            <w:hideMark/>
          </w:tcPr>
          <w:p w14:paraId="28E2A034" w14:textId="77777777" w:rsidR="0091769E" w:rsidRPr="0091769E" w:rsidRDefault="0091769E" w:rsidP="0091769E">
            <w:pPr>
              <w:jc w:val="center"/>
              <w:rPr>
                <w:rFonts w:ascii="Arial" w:hAnsi="Arial" w:cs="Arial"/>
                <w:b/>
                <w:bCs/>
                <w:sz w:val="24"/>
                <w:szCs w:val="24"/>
              </w:rPr>
            </w:pPr>
          </w:p>
        </w:tc>
        <w:tc>
          <w:tcPr>
            <w:tcW w:w="2899" w:type="dxa"/>
            <w:hideMark/>
          </w:tcPr>
          <w:p w14:paraId="1928B18D" w14:textId="6683A5B9" w:rsidR="0091769E" w:rsidRPr="0091769E" w:rsidRDefault="0091769E" w:rsidP="0091769E">
            <w:pPr>
              <w:jc w:val="center"/>
              <w:rPr>
                <w:rFonts w:ascii="Arial" w:hAnsi="Arial" w:cs="Arial"/>
                <w:b/>
                <w:bCs/>
                <w:sz w:val="24"/>
                <w:szCs w:val="24"/>
              </w:rPr>
            </w:pPr>
            <w:r w:rsidRPr="0091769E">
              <w:rPr>
                <w:rFonts w:ascii="Arial" w:hAnsi="Arial" w:cs="Arial"/>
                <w:b/>
                <w:bCs/>
                <w:sz w:val="24"/>
                <w:szCs w:val="24"/>
              </w:rPr>
              <w:t>Cuota Fija</w:t>
            </w:r>
          </w:p>
        </w:tc>
      </w:tr>
      <w:tr w:rsidR="0091769E" w:rsidRPr="0091769E" w14:paraId="646A8213" w14:textId="77777777" w:rsidTr="0091769E">
        <w:trPr>
          <w:trHeight w:val="330"/>
        </w:trPr>
        <w:tc>
          <w:tcPr>
            <w:tcW w:w="4014" w:type="dxa"/>
            <w:hideMark/>
          </w:tcPr>
          <w:p w14:paraId="58302EB0" w14:textId="77777777" w:rsidR="0091769E" w:rsidRPr="0091769E" w:rsidRDefault="0091769E">
            <w:pPr>
              <w:jc w:val="both"/>
              <w:rPr>
                <w:rFonts w:ascii="Arial" w:hAnsi="Arial" w:cs="Arial"/>
                <w:sz w:val="24"/>
                <w:szCs w:val="24"/>
              </w:rPr>
            </w:pPr>
            <w:r w:rsidRPr="0091769E">
              <w:rPr>
                <w:rFonts w:ascii="Arial" w:hAnsi="Arial" w:cs="Arial"/>
                <w:sz w:val="24"/>
                <w:szCs w:val="24"/>
              </w:rPr>
              <w:t>De 1 hasta 1,000 unidades</w:t>
            </w:r>
          </w:p>
        </w:tc>
        <w:tc>
          <w:tcPr>
            <w:tcW w:w="1915" w:type="dxa"/>
            <w:hideMark/>
          </w:tcPr>
          <w:p w14:paraId="4B7BF758" w14:textId="77777777" w:rsidR="0091769E" w:rsidRPr="0091769E" w:rsidRDefault="0091769E">
            <w:pPr>
              <w:jc w:val="both"/>
              <w:rPr>
                <w:rFonts w:ascii="Arial" w:hAnsi="Arial" w:cs="Arial"/>
                <w:sz w:val="24"/>
                <w:szCs w:val="24"/>
              </w:rPr>
            </w:pPr>
          </w:p>
        </w:tc>
        <w:tc>
          <w:tcPr>
            <w:tcW w:w="2899" w:type="dxa"/>
            <w:noWrap/>
            <w:hideMark/>
          </w:tcPr>
          <w:p w14:paraId="6DCCC9E7" w14:textId="5F47C616"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941A5">
              <w:rPr>
                <w:rFonts w:ascii="Arial" w:hAnsi="Arial" w:cs="Arial"/>
                <w:sz w:val="24"/>
                <w:szCs w:val="24"/>
              </w:rPr>
              <w:t>1,114</w:t>
            </w:r>
            <w:r w:rsidRPr="0091769E">
              <w:rPr>
                <w:rFonts w:ascii="Arial" w:hAnsi="Arial" w:cs="Arial"/>
                <w:sz w:val="24"/>
                <w:szCs w:val="24"/>
              </w:rPr>
              <w:t xml:space="preserve">.00 </w:t>
            </w:r>
          </w:p>
        </w:tc>
      </w:tr>
      <w:tr w:rsidR="0091769E" w:rsidRPr="0091769E" w14:paraId="79EA92AF" w14:textId="77777777" w:rsidTr="0091769E">
        <w:trPr>
          <w:trHeight w:val="585"/>
        </w:trPr>
        <w:tc>
          <w:tcPr>
            <w:tcW w:w="4014" w:type="dxa"/>
            <w:hideMark/>
          </w:tcPr>
          <w:p w14:paraId="650D071D" w14:textId="77777777" w:rsidR="0091769E" w:rsidRPr="0091769E" w:rsidRDefault="0091769E">
            <w:pPr>
              <w:jc w:val="both"/>
              <w:rPr>
                <w:rFonts w:ascii="Arial" w:hAnsi="Arial" w:cs="Arial"/>
                <w:sz w:val="24"/>
                <w:szCs w:val="24"/>
              </w:rPr>
            </w:pPr>
            <w:r w:rsidRPr="0091769E">
              <w:rPr>
                <w:rFonts w:ascii="Arial" w:hAnsi="Arial" w:cs="Arial"/>
                <w:sz w:val="24"/>
                <w:szCs w:val="24"/>
              </w:rPr>
              <w:t>Costo por boleto excedente sellado a partir de 1,001 unidades</w:t>
            </w:r>
          </w:p>
        </w:tc>
        <w:tc>
          <w:tcPr>
            <w:tcW w:w="1915" w:type="dxa"/>
            <w:hideMark/>
          </w:tcPr>
          <w:p w14:paraId="3FD6D92C" w14:textId="77777777" w:rsidR="0091769E" w:rsidRPr="0091769E" w:rsidRDefault="0091769E">
            <w:pPr>
              <w:jc w:val="both"/>
              <w:rPr>
                <w:rFonts w:ascii="Arial" w:hAnsi="Arial" w:cs="Arial"/>
                <w:sz w:val="24"/>
                <w:szCs w:val="24"/>
              </w:rPr>
            </w:pPr>
          </w:p>
        </w:tc>
        <w:tc>
          <w:tcPr>
            <w:tcW w:w="2899" w:type="dxa"/>
            <w:hideMark/>
          </w:tcPr>
          <w:p w14:paraId="30564D91" w14:textId="77777777"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0.50 </w:t>
            </w:r>
          </w:p>
        </w:tc>
      </w:tr>
      <w:tr w:rsidR="0091769E" w:rsidRPr="0091769E" w14:paraId="11E269D1" w14:textId="77777777" w:rsidTr="0091769E">
        <w:trPr>
          <w:trHeight w:val="330"/>
        </w:trPr>
        <w:tc>
          <w:tcPr>
            <w:tcW w:w="4014" w:type="dxa"/>
            <w:hideMark/>
          </w:tcPr>
          <w:p w14:paraId="370A29B4" w14:textId="77777777" w:rsidR="0091769E" w:rsidRPr="0091769E" w:rsidRDefault="0091769E" w:rsidP="0091769E">
            <w:pPr>
              <w:jc w:val="both"/>
              <w:rPr>
                <w:rFonts w:ascii="Arial" w:hAnsi="Arial" w:cs="Arial"/>
                <w:sz w:val="24"/>
                <w:szCs w:val="24"/>
              </w:rPr>
            </w:pPr>
          </w:p>
        </w:tc>
        <w:tc>
          <w:tcPr>
            <w:tcW w:w="1915" w:type="dxa"/>
            <w:hideMark/>
          </w:tcPr>
          <w:p w14:paraId="1BEEA80C" w14:textId="77777777" w:rsidR="0091769E" w:rsidRPr="0091769E" w:rsidRDefault="0091769E">
            <w:pPr>
              <w:jc w:val="both"/>
              <w:rPr>
                <w:rFonts w:ascii="Arial" w:hAnsi="Arial" w:cs="Arial"/>
                <w:sz w:val="24"/>
                <w:szCs w:val="24"/>
              </w:rPr>
            </w:pPr>
          </w:p>
        </w:tc>
        <w:tc>
          <w:tcPr>
            <w:tcW w:w="2899" w:type="dxa"/>
            <w:hideMark/>
          </w:tcPr>
          <w:p w14:paraId="2DB19D0B" w14:textId="77777777" w:rsidR="0091769E" w:rsidRPr="0091769E" w:rsidRDefault="0091769E">
            <w:pPr>
              <w:jc w:val="both"/>
              <w:rPr>
                <w:rFonts w:ascii="Arial" w:hAnsi="Arial" w:cs="Arial"/>
                <w:sz w:val="24"/>
                <w:szCs w:val="24"/>
              </w:rPr>
            </w:pPr>
          </w:p>
        </w:tc>
      </w:tr>
      <w:tr w:rsidR="0091769E" w:rsidRPr="0091769E" w14:paraId="0F82BC2A" w14:textId="77777777" w:rsidTr="0091769E">
        <w:trPr>
          <w:trHeight w:val="945"/>
        </w:trPr>
        <w:tc>
          <w:tcPr>
            <w:tcW w:w="8828" w:type="dxa"/>
            <w:gridSpan w:val="3"/>
            <w:hideMark/>
          </w:tcPr>
          <w:p w14:paraId="360240F5" w14:textId="77777777" w:rsidR="0091769E" w:rsidRPr="0091769E" w:rsidRDefault="0091769E">
            <w:pPr>
              <w:jc w:val="both"/>
              <w:rPr>
                <w:rFonts w:ascii="Arial" w:hAnsi="Arial" w:cs="Arial"/>
                <w:sz w:val="24"/>
                <w:szCs w:val="24"/>
              </w:rPr>
            </w:pPr>
            <w:r w:rsidRPr="0091769E">
              <w:rPr>
                <w:rFonts w:ascii="Arial" w:hAnsi="Arial" w:cs="Arial"/>
                <w:sz w:val="24"/>
                <w:szCs w:val="24"/>
              </w:rPr>
              <w:t>III.- Carta de no antecedentes de faltas administrativas, expedida por la Secretaría de Seguridad Ciudadana.</w:t>
            </w:r>
          </w:p>
        </w:tc>
      </w:tr>
      <w:tr w:rsidR="0091769E" w:rsidRPr="0091769E" w14:paraId="0DBF8534" w14:textId="77777777" w:rsidTr="0091769E">
        <w:trPr>
          <w:trHeight w:val="300"/>
        </w:trPr>
        <w:tc>
          <w:tcPr>
            <w:tcW w:w="4014" w:type="dxa"/>
            <w:hideMark/>
          </w:tcPr>
          <w:p w14:paraId="257963D6" w14:textId="77777777" w:rsidR="0091769E" w:rsidRPr="0091769E" w:rsidRDefault="0091769E">
            <w:pPr>
              <w:jc w:val="both"/>
              <w:rPr>
                <w:rFonts w:ascii="Arial" w:hAnsi="Arial" w:cs="Arial"/>
                <w:sz w:val="24"/>
                <w:szCs w:val="24"/>
              </w:rPr>
            </w:pPr>
            <w:r w:rsidRPr="0091769E">
              <w:rPr>
                <w:rFonts w:ascii="Arial" w:hAnsi="Arial" w:cs="Arial"/>
                <w:sz w:val="24"/>
                <w:szCs w:val="24"/>
              </w:rPr>
              <w:t>Por trámite.</w:t>
            </w:r>
          </w:p>
        </w:tc>
        <w:tc>
          <w:tcPr>
            <w:tcW w:w="1915" w:type="dxa"/>
            <w:hideMark/>
          </w:tcPr>
          <w:p w14:paraId="3CF7D4A5" w14:textId="77777777" w:rsidR="0091769E" w:rsidRPr="0091769E" w:rsidRDefault="0091769E">
            <w:pPr>
              <w:jc w:val="both"/>
              <w:rPr>
                <w:rFonts w:ascii="Arial" w:hAnsi="Arial" w:cs="Arial"/>
                <w:sz w:val="24"/>
                <w:szCs w:val="24"/>
              </w:rPr>
            </w:pPr>
          </w:p>
        </w:tc>
        <w:tc>
          <w:tcPr>
            <w:tcW w:w="2899" w:type="dxa"/>
            <w:noWrap/>
            <w:hideMark/>
          </w:tcPr>
          <w:p w14:paraId="0AA597DC" w14:textId="55CB3220" w:rsidR="0091769E" w:rsidRPr="0091769E" w:rsidRDefault="0091769E" w:rsidP="0091769E">
            <w:pPr>
              <w:jc w:val="both"/>
              <w:rPr>
                <w:rFonts w:ascii="Arial" w:hAnsi="Arial" w:cs="Arial"/>
                <w:sz w:val="24"/>
                <w:szCs w:val="24"/>
              </w:rPr>
            </w:pPr>
            <w:r w:rsidRPr="0091769E">
              <w:rPr>
                <w:rFonts w:ascii="Arial" w:hAnsi="Arial" w:cs="Arial"/>
                <w:sz w:val="24"/>
                <w:szCs w:val="24"/>
              </w:rPr>
              <w:t xml:space="preserve"> $                               </w:t>
            </w:r>
            <w:r w:rsidR="00C941A5">
              <w:rPr>
                <w:rFonts w:ascii="Arial" w:hAnsi="Arial" w:cs="Arial"/>
                <w:sz w:val="24"/>
                <w:szCs w:val="24"/>
              </w:rPr>
              <w:t>69</w:t>
            </w:r>
            <w:r w:rsidRPr="0091769E">
              <w:rPr>
                <w:rFonts w:ascii="Arial" w:hAnsi="Arial" w:cs="Arial"/>
                <w:sz w:val="24"/>
                <w:szCs w:val="24"/>
              </w:rPr>
              <w:t xml:space="preserve">.00 </w:t>
            </w:r>
          </w:p>
        </w:tc>
      </w:tr>
      <w:tr w:rsidR="0091769E" w:rsidRPr="0091769E" w14:paraId="0E769C12" w14:textId="77777777" w:rsidTr="0091769E">
        <w:trPr>
          <w:trHeight w:val="300"/>
        </w:trPr>
        <w:tc>
          <w:tcPr>
            <w:tcW w:w="4014" w:type="dxa"/>
            <w:hideMark/>
          </w:tcPr>
          <w:p w14:paraId="0765CACD" w14:textId="77777777" w:rsidR="0091769E" w:rsidRPr="0091769E" w:rsidRDefault="0091769E" w:rsidP="0091769E">
            <w:pPr>
              <w:jc w:val="both"/>
              <w:rPr>
                <w:rFonts w:ascii="Arial" w:hAnsi="Arial" w:cs="Arial"/>
                <w:sz w:val="24"/>
                <w:szCs w:val="24"/>
              </w:rPr>
            </w:pPr>
          </w:p>
        </w:tc>
        <w:tc>
          <w:tcPr>
            <w:tcW w:w="1915" w:type="dxa"/>
            <w:hideMark/>
          </w:tcPr>
          <w:p w14:paraId="6721C2B5" w14:textId="77777777" w:rsidR="0091769E" w:rsidRPr="0091769E" w:rsidRDefault="0091769E" w:rsidP="0091769E">
            <w:pPr>
              <w:jc w:val="both"/>
              <w:rPr>
                <w:rFonts w:ascii="Arial" w:hAnsi="Arial" w:cs="Arial"/>
                <w:sz w:val="24"/>
                <w:szCs w:val="24"/>
              </w:rPr>
            </w:pPr>
          </w:p>
        </w:tc>
        <w:tc>
          <w:tcPr>
            <w:tcW w:w="2899" w:type="dxa"/>
            <w:hideMark/>
          </w:tcPr>
          <w:p w14:paraId="1537885A" w14:textId="77777777" w:rsidR="0091769E" w:rsidRPr="0091769E" w:rsidRDefault="0091769E" w:rsidP="0091769E">
            <w:pPr>
              <w:jc w:val="both"/>
              <w:rPr>
                <w:rFonts w:ascii="Arial" w:hAnsi="Arial" w:cs="Arial"/>
                <w:sz w:val="24"/>
                <w:szCs w:val="24"/>
              </w:rPr>
            </w:pPr>
          </w:p>
        </w:tc>
      </w:tr>
    </w:tbl>
    <w:p w14:paraId="59ABFB33" w14:textId="77777777" w:rsidR="0091769E" w:rsidRDefault="0091769E"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1938"/>
        <w:gridCol w:w="2899"/>
      </w:tblGrid>
      <w:tr w:rsidR="00F35DDA" w:rsidRPr="00F35DDA" w14:paraId="03D87EE6" w14:textId="77777777" w:rsidTr="00401B05">
        <w:trPr>
          <w:trHeight w:val="285"/>
        </w:trPr>
        <w:tc>
          <w:tcPr>
            <w:tcW w:w="11660" w:type="dxa"/>
            <w:gridSpan w:val="3"/>
            <w:hideMark/>
          </w:tcPr>
          <w:p w14:paraId="07EF5690" w14:textId="77777777" w:rsidR="00F35DDA" w:rsidRPr="00F35DDA" w:rsidRDefault="00F35DDA" w:rsidP="00F35DDA">
            <w:pPr>
              <w:jc w:val="center"/>
              <w:rPr>
                <w:rFonts w:ascii="Arial" w:hAnsi="Arial" w:cs="Arial"/>
                <w:b/>
                <w:bCs/>
                <w:sz w:val="24"/>
                <w:szCs w:val="24"/>
              </w:rPr>
            </w:pPr>
            <w:r w:rsidRPr="00F35DDA">
              <w:rPr>
                <w:rFonts w:ascii="Arial" w:hAnsi="Arial" w:cs="Arial"/>
                <w:b/>
                <w:bCs/>
                <w:sz w:val="24"/>
                <w:szCs w:val="24"/>
              </w:rPr>
              <w:t>CAPITULO SEPTIMO</w:t>
            </w:r>
          </w:p>
        </w:tc>
      </w:tr>
      <w:tr w:rsidR="00F35DDA" w:rsidRPr="00F35DDA" w14:paraId="5803AC89" w14:textId="77777777" w:rsidTr="00401B05">
        <w:trPr>
          <w:trHeight w:val="300"/>
        </w:trPr>
        <w:tc>
          <w:tcPr>
            <w:tcW w:w="11660" w:type="dxa"/>
            <w:gridSpan w:val="3"/>
            <w:hideMark/>
          </w:tcPr>
          <w:p w14:paraId="2388F3F4" w14:textId="77777777" w:rsidR="00F35DDA" w:rsidRPr="00F35DDA" w:rsidRDefault="00F35DDA" w:rsidP="00F35DDA">
            <w:pPr>
              <w:jc w:val="center"/>
              <w:rPr>
                <w:rFonts w:ascii="Arial" w:hAnsi="Arial" w:cs="Arial"/>
                <w:b/>
                <w:bCs/>
                <w:sz w:val="24"/>
                <w:szCs w:val="24"/>
              </w:rPr>
            </w:pPr>
            <w:r w:rsidRPr="00F35DDA">
              <w:rPr>
                <w:rFonts w:ascii="Arial" w:hAnsi="Arial" w:cs="Arial"/>
                <w:b/>
                <w:bCs/>
                <w:sz w:val="24"/>
                <w:szCs w:val="24"/>
              </w:rPr>
              <w:t>CUOTAS DE SERVICIOS MUNICIPALES</w:t>
            </w:r>
          </w:p>
        </w:tc>
      </w:tr>
      <w:tr w:rsidR="00F35DDA" w:rsidRPr="00F35DDA" w14:paraId="37292AC3" w14:textId="77777777" w:rsidTr="00401B05">
        <w:trPr>
          <w:trHeight w:val="202"/>
        </w:trPr>
        <w:tc>
          <w:tcPr>
            <w:tcW w:w="5697" w:type="dxa"/>
            <w:hideMark/>
          </w:tcPr>
          <w:p w14:paraId="1FFED5E5" w14:textId="77777777" w:rsidR="00F35DDA" w:rsidRPr="00F35DDA" w:rsidRDefault="00F35DDA" w:rsidP="00F35DDA">
            <w:pPr>
              <w:jc w:val="both"/>
              <w:rPr>
                <w:rFonts w:ascii="Arial" w:hAnsi="Arial" w:cs="Arial"/>
                <w:b/>
                <w:bCs/>
                <w:sz w:val="24"/>
                <w:szCs w:val="24"/>
              </w:rPr>
            </w:pPr>
          </w:p>
        </w:tc>
        <w:tc>
          <w:tcPr>
            <w:tcW w:w="3064" w:type="dxa"/>
            <w:hideMark/>
          </w:tcPr>
          <w:p w14:paraId="0E6068AB" w14:textId="77777777" w:rsidR="00F35DDA" w:rsidRPr="00F35DDA" w:rsidRDefault="00F35DDA">
            <w:pPr>
              <w:jc w:val="both"/>
              <w:rPr>
                <w:rFonts w:ascii="Arial" w:hAnsi="Arial" w:cs="Arial"/>
                <w:sz w:val="24"/>
                <w:szCs w:val="24"/>
              </w:rPr>
            </w:pPr>
          </w:p>
        </w:tc>
        <w:tc>
          <w:tcPr>
            <w:tcW w:w="2899" w:type="dxa"/>
            <w:hideMark/>
          </w:tcPr>
          <w:p w14:paraId="239C1D9F" w14:textId="77777777" w:rsidR="00F35DDA" w:rsidRPr="00F35DDA" w:rsidRDefault="00F35DDA">
            <w:pPr>
              <w:jc w:val="both"/>
              <w:rPr>
                <w:rFonts w:ascii="Arial" w:hAnsi="Arial" w:cs="Arial"/>
                <w:sz w:val="24"/>
                <w:szCs w:val="24"/>
              </w:rPr>
            </w:pPr>
          </w:p>
        </w:tc>
      </w:tr>
      <w:tr w:rsidR="00F35DDA" w:rsidRPr="00F35DDA" w14:paraId="41F0C310" w14:textId="77777777" w:rsidTr="00401B05">
        <w:trPr>
          <w:trHeight w:val="1035"/>
        </w:trPr>
        <w:tc>
          <w:tcPr>
            <w:tcW w:w="11660" w:type="dxa"/>
            <w:gridSpan w:val="3"/>
            <w:hideMark/>
          </w:tcPr>
          <w:p w14:paraId="415A580D" w14:textId="77777777" w:rsidR="00F35DDA" w:rsidRPr="00F35DDA" w:rsidRDefault="00F35DDA">
            <w:pPr>
              <w:jc w:val="both"/>
              <w:rPr>
                <w:rFonts w:ascii="Arial" w:hAnsi="Arial" w:cs="Arial"/>
                <w:b/>
                <w:bCs/>
                <w:sz w:val="24"/>
                <w:szCs w:val="24"/>
              </w:rPr>
            </w:pPr>
            <w:r w:rsidRPr="00F35DDA">
              <w:rPr>
                <w:rFonts w:ascii="Arial" w:hAnsi="Arial" w:cs="Arial"/>
                <w:b/>
                <w:bCs/>
                <w:sz w:val="24"/>
                <w:szCs w:val="24"/>
              </w:rPr>
              <w:t xml:space="preserve">ARTÍCULO 11.- </w:t>
            </w:r>
            <w:r w:rsidRPr="00F35DDA">
              <w:rPr>
                <w:rFonts w:ascii="Arial" w:hAnsi="Arial" w:cs="Arial"/>
                <w:sz w:val="24"/>
                <w:szCs w:val="24"/>
              </w:rPr>
              <w:t>Las personas físicas y morales que realicen una solicitud de servicio, de conformidad al artículo 258 fracción V de la Ley de Hacienda para los Municipios del Estado de Guanajuato, se sujetarán a la siguiente:</w:t>
            </w:r>
          </w:p>
        </w:tc>
      </w:tr>
      <w:tr w:rsidR="00F35DDA" w:rsidRPr="00F35DDA" w14:paraId="36ECEC20" w14:textId="77777777" w:rsidTr="00401B05">
        <w:trPr>
          <w:trHeight w:val="390"/>
        </w:trPr>
        <w:tc>
          <w:tcPr>
            <w:tcW w:w="11660" w:type="dxa"/>
            <w:gridSpan w:val="3"/>
            <w:hideMark/>
          </w:tcPr>
          <w:p w14:paraId="4C781C92" w14:textId="77777777" w:rsidR="00F35DDA" w:rsidRPr="00F35DDA" w:rsidRDefault="00F35DDA" w:rsidP="00F35DDA">
            <w:pPr>
              <w:jc w:val="center"/>
              <w:rPr>
                <w:rFonts w:ascii="Arial" w:hAnsi="Arial" w:cs="Arial"/>
                <w:b/>
                <w:bCs/>
                <w:sz w:val="24"/>
                <w:szCs w:val="24"/>
              </w:rPr>
            </w:pPr>
            <w:r w:rsidRPr="00F35DDA">
              <w:rPr>
                <w:rFonts w:ascii="Arial" w:hAnsi="Arial" w:cs="Arial"/>
                <w:b/>
                <w:bCs/>
                <w:sz w:val="24"/>
                <w:szCs w:val="24"/>
              </w:rPr>
              <w:t>Tarifa</w:t>
            </w:r>
          </w:p>
        </w:tc>
      </w:tr>
      <w:tr w:rsidR="00F35DDA" w:rsidRPr="00F35DDA" w14:paraId="2A69E4E2" w14:textId="77777777" w:rsidTr="00401B05">
        <w:trPr>
          <w:trHeight w:val="345"/>
        </w:trPr>
        <w:tc>
          <w:tcPr>
            <w:tcW w:w="11660" w:type="dxa"/>
            <w:gridSpan w:val="3"/>
            <w:hideMark/>
          </w:tcPr>
          <w:p w14:paraId="3A2B4E5C" w14:textId="77777777" w:rsidR="00F35DDA" w:rsidRPr="00F35DDA" w:rsidRDefault="00F35DDA" w:rsidP="00F35DDA">
            <w:pPr>
              <w:jc w:val="both"/>
              <w:rPr>
                <w:rFonts w:ascii="Arial" w:hAnsi="Arial" w:cs="Arial"/>
                <w:b/>
                <w:bCs/>
                <w:sz w:val="24"/>
                <w:szCs w:val="24"/>
              </w:rPr>
            </w:pPr>
            <w:r w:rsidRPr="00F35DDA">
              <w:rPr>
                <w:rFonts w:ascii="Arial" w:hAnsi="Arial" w:cs="Arial"/>
                <w:b/>
                <w:bCs/>
                <w:sz w:val="24"/>
                <w:szCs w:val="24"/>
              </w:rPr>
              <w:t xml:space="preserve">1.- </w:t>
            </w:r>
            <w:r w:rsidRPr="00F35DDA">
              <w:rPr>
                <w:rFonts w:ascii="Arial" w:hAnsi="Arial" w:cs="Arial"/>
                <w:sz w:val="24"/>
                <w:szCs w:val="24"/>
              </w:rPr>
              <w:t>Por colocación de una luminaria, por colaboración ciudadana.</w:t>
            </w:r>
          </w:p>
        </w:tc>
      </w:tr>
      <w:tr w:rsidR="00F35DDA" w:rsidRPr="00F35DDA" w14:paraId="6B1DEF07" w14:textId="77777777" w:rsidTr="00401B05">
        <w:trPr>
          <w:trHeight w:val="345"/>
        </w:trPr>
        <w:tc>
          <w:tcPr>
            <w:tcW w:w="5697" w:type="dxa"/>
            <w:hideMark/>
          </w:tcPr>
          <w:p w14:paraId="3B7E7430" w14:textId="77777777" w:rsidR="00F35DDA" w:rsidRPr="00F35DDA" w:rsidRDefault="00F35DDA">
            <w:pPr>
              <w:jc w:val="both"/>
              <w:rPr>
                <w:rFonts w:ascii="Arial" w:hAnsi="Arial" w:cs="Arial"/>
                <w:sz w:val="24"/>
                <w:szCs w:val="24"/>
              </w:rPr>
            </w:pPr>
            <w:r w:rsidRPr="00F35DDA">
              <w:rPr>
                <w:rFonts w:ascii="Arial" w:hAnsi="Arial" w:cs="Arial"/>
                <w:sz w:val="24"/>
                <w:szCs w:val="24"/>
              </w:rPr>
              <w:t xml:space="preserve">a) Costo de luminario.                                            </w:t>
            </w:r>
          </w:p>
        </w:tc>
        <w:tc>
          <w:tcPr>
            <w:tcW w:w="3064" w:type="dxa"/>
            <w:hideMark/>
          </w:tcPr>
          <w:p w14:paraId="7D3C3737" w14:textId="77777777" w:rsidR="00F35DDA" w:rsidRPr="00F35DDA" w:rsidRDefault="00F35DDA">
            <w:pPr>
              <w:jc w:val="both"/>
              <w:rPr>
                <w:rFonts w:ascii="Arial" w:hAnsi="Arial" w:cs="Arial"/>
                <w:sz w:val="24"/>
                <w:szCs w:val="24"/>
              </w:rPr>
            </w:pPr>
          </w:p>
        </w:tc>
        <w:tc>
          <w:tcPr>
            <w:tcW w:w="2899" w:type="dxa"/>
            <w:noWrap/>
            <w:hideMark/>
          </w:tcPr>
          <w:p w14:paraId="0A1F3AC3" w14:textId="3DAD5B01" w:rsidR="00F35DDA" w:rsidRPr="00F35DDA" w:rsidRDefault="00F35DDA" w:rsidP="00C941A5">
            <w:pPr>
              <w:jc w:val="both"/>
              <w:rPr>
                <w:rFonts w:ascii="Arial" w:hAnsi="Arial" w:cs="Arial"/>
                <w:sz w:val="24"/>
                <w:szCs w:val="24"/>
              </w:rPr>
            </w:pPr>
            <w:r w:rsidRPr="00F35DDA">
              <w:rPr>
                <w:rFonts w:ascii="Arial" w:hAnsi="Arial" w:cs="Arial"/>
                <w:sz w:val="24"/>
                <w:szCs w:val="24"/>
              </w:rPr>
              <w:t xml:space="preserve"> $                          </w:t>
            </w:r>
            <w:r w:rsidR="00C941A5">
              <w:rPr>
                <w:rFonts w:ascii="Arial" w:hAnsi="Arial" w:cs="Arial"/>
                <w:sz w:val="24"/>
                <w:szCs w:val="24"/>
              </w:rPr>
              <w:t>1,4</w:t>
            </w:r>
            <w:r w:rsidR="00C72D01">
              <w:rPr>
                <w:rFonts w:ascii="Arial" w:hAnsi="Arial" w:cs="Arial"/>
                <w:sz w:val="24"/>
                <w:szCs w:val="24"/>
              </w:rPr>
              <w:t>36</w:t>
            </w:r>
            <w:r w:rsidRPr="00F35DDA">
              <w:rPr>
                <w:rFonts w:ascii="Arial" w:hAnsi="Arial" w:cs="Arial"/>
                <w:sz w:val="24"/>
                <w:szCs w:val="24"/>
              </w:rPr>
              <w:t xml:space="preserve">.00 </w:t>
            </w:r>
          </w:p>
        </w:tc>
      </w:tr>
      <w:tr w:rsidR="00F35DDA" w:rsidRPr="00F35DDA" w14:paraId="44279A34" w14:textId="77777777" w:rsidTr="00401B05">
        <w:trPr>
          <w:trHeight w:val="390"/>
        </w:trPr>
        <w:tc>
          <w:tcPr>
            <w:tcW w:w="5697" w:type="dxa"/>
            <w:hideMark/>
          </w:tcPr>
          <w:p w14:paraId="7667D57A" w14:textId="3A35F187" w:rsidR="00F35DDA" w:rsidRPr="00F35DDA" w:rsidRDefault="00F35DDA">
            <w:pPr>
              <w:jc w:val="both"/>
              <w:rPr>
                <w:rFonts w:ascii="Arial" w:hAnsi="Arial" w:cs="Arial"/>
                <w:sz w:val="24"/>
                <w:szCs w:val="24"/>
              </w:rPr>
            </w:pPr>
            <w:r w:rsidRPr="00F35DDA">
              <w:rPr>
                <w:rFonts w:ascii="Arial" w:hAnsi="Arial" w:cs="Arial"/>
                <w:sz w:val="24"/>
                <w:szCs w:val="24"/>
              </w:rPr>
              <w:t xml:space="preserve">b) Mano de obra o colocación.                                       </w:t>
            </w:r>
          </w:p>
        </w:tc>
        <w:tc>
          <w:tcPr>
            <w:tcW w:w="3064" w:type="dxa"/>
            <w:hideMark/>
          </w:tcPr>
          <w:p w14:paraId="0875A5EE" w14:textId="77777777" w:rsidR="00F35DDA" w:rsidRPr="00F35DDA" w:rsidRDefault="00F35DDA">
            <w:pPr>
              <w:jc w:val="both"/>
              <w:rPr>
                <w:rFonts w:ascii="Arial" w:hAnsi="Arial" w:cs="Arial"/>
                <w:sz w:val="24"/>
                <w:szCs w:val="24"/>
              </w:rPr>
            </w:pPr>
          </w:p>
        </w:tc>
        <w:tc>
          <w:tcPr>
            <w:tcW w:w="2899" w:type="dxa"/>
            <w:noWrap/>
            <w:hideMark/>
          </w:tcPr>
          <w:p w14:paraId="246B51A3" w14:textId="2894B6F7" w:rsidR="00F35DDA" w:rsidRPr="00F35DDA" w:rsidRDefault="00F35DDA" w:rsidP="00F35DDA">
            <w:pPr>
              <w:jc w:val="both"/>
              <w:rPr>
                <w:rFonts w:ascii="Arial" w:hAnsi="Arial" w:cs="Arial"/>
                <w:sz w:val="24"/>
                <w:szCs w:val="24"/>
              </w:rPr>
            </w:pPr>
            <w:r w:rsidRPr="00F35DDA">
              <w:rPr>
                <w:rFonts w:ascii="Arial" w:hAnsi="Arial" w:cs="Arial"/>
                <w:sz w:val="24"/>
                <w:szCs w:val="24"/>
              </w:rPr>
              <w:t xml:space="preserve"> $                             </w:t>
            </w:r>
            <w:r w:rsidR="00C941A5">
              <w:rPr>
                <w:rFonts w:ascii="Arial" w:hAnsi="Arial" w:cs="Arial"/>
                <w:sz w:val="24"/>
                <w:szCs w:val="24"/>
              </w:rPr>
              <w:t>272</w:t>
            </w:r>
            <w:r w:rsidRPr="00F35DDA">
              <w:rPr>
                <w:rFonts w:ascii="Arial" w:hAnsi="Arial" w:cs="Arial"/>
                <w:sz w:val="24"/>
                <w:szCs w:val="24"/>
              </w:rPr>
              <w:t xml:space="preserve">.00 </w:t>
            </w:r>
          </w:p>
        </w:tc>
      </w:tr>
      <w:tr w:rsidR="00F35DDA" w:rsidRPr="00F35DDA" w14:paraId="287C8D97" w14:textId="77777777" w:rsidTr="00401B05">
        <w:trPr>
          <w:trHeight w:val="330"/>
        </w:trPr>
        <w:tc>
          <w:tcPr>
            <w:tcW w:w="11660" w:type="dxa"/>
            <w:gridSpan w:val="3"/>
            <w:hideMark/>
          </w:tcPr>
          <w:p w14:paraId="3E539B60" w14:textId="3746B7B2" w:rsidR="00F35DDA" w:rsidRPr="00F35DDA" w:rsidRDefault="00F35DDA">
            <w:pPr>
              <w:jc w:val="both"/>
              <w:rPr>
                <w:rFonts w:ascii="Arial" w:hAnsi="Arial" w:cs="Arial"/>
                <w:sz w:val="24"/>
                <w:szCs w:val="24"/>
              </w:rPr>
            </w:pPr>
            <w:r w:rsidRPr="00F35DDA">
              <w:rPr>
                <w:rFonts w:ascii="Arial" w:hAnsi="Arial" w:cs="Arial"/>
                <w:b/>
                <w:bCs/>
                <w:sz w:val="24"/>
                <w:szCs w:val="24"/>
              </w:rPr>
              <w:t>2.-</w:t>
            </w:r>
            <w:r w:rsidRPr="00F35DDA">
              <w:rPr>
                <w:rFonts w:ascii="Arial" w:hAnsi="Arial" w:cs="Arial"/>
                <w:sz w:val="24"/>
                <w:szCs w:val="24"/>
              </w:rPr>
              <w:t xml:space="preserve"> Colocación de portería por colaboración ciudadana.</w:t>
            </w:r>
          </w:p>
        </w:tc>
      </w:tr>
      <w:tr w:rsidR="00F35DDA" w:rsidRPr="00F35DDA" w14:paraId="6A4E0853" w14:textId="77777777" w:rsidTr="00401B05">
        <w:trPr>
          <w:trHeight w:val="330"/>
        </w:trPr>
        <w:tc>
          <w:tcPr>
            <w:tcW w:w="5697" w:type="dxa"/>
            <w:hideMark/>
          </w:tcPr>
          <w:p w14:paraId="4D5099EB" w14:textId="77777777" w:rsidR="00F35DDA" w:rsidRPr="00F35DDA" w:rsidRDefault="00F35DDA">
            <w:pPr>
              <w:jc w:val="both"/>
              <w:rPr>
                <w:rFonts w:ascii="Arial" w:hAnsi="Arial" w:cs="Arial"/>
                <w:sz w:val="24"/>
                <w:szCs w:val="24"/>
              </w:rPr>
            </w:pPr>
            <w:r w:rsidRPr="00F35DDA">
              <w:rPr>
                <w:rFonts w:ascii="Arial" w:hAnsi="Arial" w:cs="Arial"/>
                <w:sz w:val="24"/>
                <w:szCs w:val="24"/>
              </w:rPr>
              <w:t>a) Costo de poste metálico cónico 7m de altura.</w:t>
            </w:r>
          </w:p>
        </w:tc>
        <w:tc>
          <w:tcPr>
            <w:tcW w:w="3064" w:type="dxa"/>
            <w:hideMark/>
          </w:tcPr>
          <w:p w14:paraId="282DB1D3" w14:textId="77777777" w:rsidR="00F35DDA" w:rsidRPr="00F35DDA" w:rsidRDefault="00F35DDA">
            <w:pPr>
              <w:jc w:val="both"/>
              <w:rPr>
                <w:rFonts w:ascii="Arial" w:hAnsi="Arial" w:cs="Arial"/>
                <w:sz w:val="24"/>
                <w:szCs w:val="24"/>
              </w:rPr>
            </w:pPr>
          </w:p>
        </w:tc>
        <w:tc>
          <w:tcPr>
            <w:tcW w:w="2899" w:type="dxa"/>
            <w:noWrap/>
            <w:hideMark/>
          </w:tcPr>
          <w:p w14:paraId="7C0BC33D" w14:textId="41594320" w:rsidR="00F35DDA" w:rsidRPr="00F35DDA" w:rsidRDefault="00F35DDA" w:rsidP="00C941A5">
            <w:pPr>
              <w:jc w:val="both"/>
              <w:rPr>
                <w:rFonts w:ascii="Arial" w:hAnsi="Arial" w:cs="Arial"/>
                <w:sz w:val="24"/>
                <w:szCs w:val="24"/>
              </w:rPr>
            </w:pPr>
            <w:r w:rsidRPr="00F35DDA">
              <w:rPr>
                <w:rFonts w:ascii="Arial" w:hAnsi="Arial" w:cs="Arial"/>
                <w:sz w:val="24"/>
                <w:szCs w:val="24"/>
              </w:rPr>
              <w:t xml:space="preserve"> $                          </w:t>
            </w:r>
            <w:r w:rsidR="00C941A5">
              <w:rPr>
                <w:rFonts w:ascii="Arial" w:hAnsi="Arial" w:cs="Arial"/>
                <w:sz w:val="24"/>
                <w:szCs w:val="24"/>
              </w:rPr>
              <w:t>2,845</w:t>
            </w:r>
            <w:r w:rsidRPr="00F35DDA">
              <w:rPr>
                <w:rFonts w:ascii="Arial" w:hAnsi="Arial" w:cs="Arial"/>
                <w:sz w:val="24"/>
                <w:szCs w:val="24"/>
              </w:rPr>
              <w:t xml:space="preserve">.00 </w:t>
            </w:r>
          </w:p>
        </w:tc>
      </w:tr>
      <w:tr w:rsidR="00F35DDA" w:rsidRPr="00F35DDA" w14:paraId="16F27B76" w14:textId="77777777" w:rsidTr="00401B05">
        <w:trPr>
          <w:trHeight w:val="330"/>
        </w:trPr>
        <w:tc>
          <w:tcPr>
            <w:tcW w:w="5697" w:type="dxa"/>
            <w:hideMark/>
          </w:tcPr>
          <w:p w14:paraId="4EA23A15" w14:textId="78010610" w:rsidR="00F35DDA" w:rsidRPr="00F35DDA" w:rsidRDefault="00F35DDA">
            <w:pPr>
              <w:jc w:val="both"/>
              <w:rPr>
                <w:rFonts w:ascii="Arial" w:hAnsi="Arial" w:cs="Arial"/>
                <w:sz w:val="24"/>
                <w:szCs w:val="24"/>
              </w:rPr>
            </w:pPr>
            <w:r w:rsidRPr="00F35DDA">
              <w:rPr>
                <w:rFonts w:ascii="Arial" w:hAnsi="Arial" w:cs="Arial"/>
                <w:sz w:val="24"/>
                <w:szCs w:val="24"/>
              </w:rPr>
              <w:t>b) Mano de obra y colocación por poste.</w:t>
            </w:r>
          </w:p>
        </w:tc>
        <w:tc>
          <w:tcPr>
            <w:tcW w:w="3064" w:type="dxa"/>
            <w:hideMark/>
          </w:tcPr>
          <w:p w14:paraId="409B20FA" w14:textId="77777777" w:rsidR="00F35DDA" w:rsidRPr="00F35DDA" w:rsidRDefault="00F35DDA">
            <w:pPr>
              <w:jc w:val="both"/>
              <w:rPr>
                <w:rFonts w:ascii="Arial" w:hAnsi="Arial" w:cs="Arial"/>
                <w:sz w:val="24"/>
                <w:szCs w:val="24"/>
              </w:rPr>
            </w:pPr>
          </w:p>
        </w:tc>
        <w:tc>
          <w:tcPr>
            <w:tcW w:w="2899" w:type="dxa"/>
            <w:noWrap/>
            <w:hideMark/>
          </w:tcPr>
          <w:p w14:paraId="1A4CFF7F" w14:textId="124C9782" w:rsidR="00F35DDA" w:rsidRPr="00F35DDA" w:rsidRDefault="00F35DDA" w:rsidP="00F35DDA">
            <w:pPr>
              <w:jc w:val="both"/>
              <w:rPr>
                <w:rFonts w:ascii="Arial" w:hAnsi="Arial" w:cs="Arial"/>
                <w:sz w:val="24"/>
                <w:szCs w:val="24"/>
              </w:rPr>
            </w:pPr>
            <w:r w:rsidRPr="00F35DDA">
              <w:rPr>
                <w:rFonts w:ascii="Arial" w:hAnsi="Arial" w:cs="Arial"/>
                <w:sz w:val="24"/>
                <w:szCs w:val="24"/>
              </w:rPr>
              <w:t xml:space="preserve"> $                             </w:t>
            </w:r>
            <w:r w:rsidR="00C941A5">
              <w:rPr>
                <w:rFonts w:ascii="Arial" w:hAnsi="Arial" w:cs="Arial"/>
                <w:sz w:val="24"/>
                <w:szCs w:val="24"/>
              </w:rPr>
              <w:t>730</w:t>
            </w:r>
            <w:r w:rsidRPr="00F35DDA">
              <w:rPr>
                <w:rFonts w:ascii="Arial" w:hAnsi="Arial" w:cs="Arial"/>
                <w:sz w:val="24"/>
                <w:szCs w:val="24"/>
              </w:rPr>
              <w:t xml:space="preserve">.00 </w:t>
            </w:r>
          </w:p>
        </w:tc>
      </w:tr>
      <w:tr w:rsidR="00F35DDA" w:rsidRPr="00F35DDA" w14:paraId="6FFF5AE1" w14:textId="77777777" w:rsidTr="00401B05">
        <w:trPr>
          <w:trHeight w:val="330"/>
        </w:trPr>
        <w:tc>
          <w:tcPr>
            <w:tcW w:w="8761" w:type="dxa"/>
            <w:gridSpan w:val="2"/>
            <w:hideMark/>
          </w:tcPr>
          <w:p w14:paraId="6F772CEA" w14:textId="77777777" w:rsidR="00F35DDA" w:rsidRPr="00F35DDA" w:rsidRDefault="00F35DDA" w:rsidP="00F35DDA">
            <w:pPr>
              <w:jc w:val="both"/>
              <w:rPr>
                <w:rFonts w:ascii="Arial" w:hAnsi="Arial" w:cs="Arial"/>
                <w:sz w:val="24"/>
                <w:szCs w:val="24"/>
              </w:rPr>
            </w:pPr>
            <w:r w:rsidRPr="00F35DDA">
              <w:rPr>
                <w:rFonts w:ascii="Arial" w:hAnsi="Arial" w:cs="Arial"/>
                <w:b/>
                <w:bCs/>
                <w:sz w:val="24"/>
                <w:szCs w:val="24"/>
              </w:rPr>
              <w:t>3.-</w:t>
            </w:r>
            <w:r w:rsidRPr="00F35DDA">
              <w:rPr>
                <w:rFonts w:ascii="Arial" w:hAnsi="Arial" w:cs="Arial"/>
                <w:sz w:val="24"/>
                <w:szCs w:val="24"/>
              </w:rPr>
              <w:t xml:space="preserve"> Instalación aérea de cableado eléctrico de alumbrado público.</w:t>
            </w:r>
          </w:p>
        </w:tc>
        <w:tc>
          <w:tcPr>
            <w:tcW w:w="2899" w:type="dxa"/>
            <w:hideMark/>
          </w:tcPr>
          <w:p w14:paraId="4A02FF0C" w14:textId="77777777" w:rsidR="00F35DDA" w:rsidRPr="00F35DDA" w:rsidRDefault="00F35DDA" w:rsidP="00F35DDA">
            <w:pPr>
              <w:jc w:val="both"/>
              <w:rPr>
                <w:rFonts w:ascii="Arial" w:hAnsi="Arial" w:cs="Arial"/>
                <w:sz w:val="24"/>
                <w:szCs w:val="24"/>
              </w:rPr>
            </w:pPr>
          </w:p>
        </w:tc>
      </w:tr>
      <w:tr w:rsidR="00F35DDA" w:rsidRPr="00F35DDA" w14:paraId="46E5F533" w14:textId="77777777" w:rsidTr="00401B05">
        <w:trPr>
          <w:trHeight w:val="330"/>
        </w:trPr>
        <w:tc>
          <w:tcPr>
            <w:tcW w:w="5697" w:type="dxa"/>
            <w:hideMark/>
          </w:tcPr>
          <w:p w14:paraId="324E5CAE" w14:textId="77777777" w:rsidR="00F35DDA" w:rsidRPr="00F35DDA" w:rsidRDefault="00F35DDA">
            <w:pPr>
              <w:jc w:val="both"/>
              <w:rPr>
                <w:rFonts w:ascii="Arial" w:hAnsi="Arial" w:cs="Arial"/>
                <w:sz w:val="24"/>
                <w:szCs w:val="24"/>
              </w:rPr>
            </w:pPr>
            <w:r w:rsidRPr="00F35DDA">
              <w:rPr>
                <w:rFonts w:ascii="Arial" w:hAnsi="Arial" w:cs="Arial"/>
                <w:sz w:val="24"/>
                <w:szCs w:val="24"/>
              </w:rPr>
              <w:t>a) Costo por cable, por metro</w:t>
            </w:r>
          </w:p>
        </w:tc>
        <w:tc>
          <w:tcPr>
            <w:tcW w:w="3064" w:type="dxa"/>
            <w:hideMark/>
          </w:tcPr>
          <w:p w14:paraId="03464B44" w14:textId="77777777" w:rsidR="00F35DDA" w:rsidRPr="00F35DDA" w:rsidRDefault="00F35DDA">
            <w:pPr>
              <w:jc w:val="both"/>
              <w:rPr>
                <w:rFonts w:ascii="Arial" w:hAnsi="Arial" w:cs="Arial"/>
                <w:sz w:val="24"/>
                <w:szCs w:val="24"/>
              </w:rPr>
            </w:pPr>
          </w:p>
        </w:tc>
        <w:tc>
          <w:tcPr>
            <w:tcW w:w="2899" w:type="dxa"/>
            <w:noWrap/>
            <w:hideMark/>
          </w:tcPr>
          <w:p w14:paraId="3AC23131" w14:textId="12A405E5" w:rsidR="00F35DDA" w:rsidRPr="00F35DDA" w:rsidRDefault="00F35DDA" w:rsidP="00F35DDA">
            <w:pPr>
              <w:jc w:val="both"/>
              <w:rPr>
                <w:rFonts w:ascii="Arial" w:hAnsi="Arial" w:cs="Arial"/>
                <w:sz w:val="24"/>
                <w:szCs w:val="24"/>
              </w:rPr>
            </w:pPr>
            <w:r w:rsidRPr="00F35DDA">
              <w:rPr>
                <w:rFonts w:ascii="Arial" w:hAnsi="Arial" w:cs="Arial"/>
                <w:sz w:val="24"/>
                <w:szCs w:val="24"/>
              </w:rPr>
              <w:t xml:space="preserve"> $                               </w:t>
            </w:r>
            <w:r w:rsidR="00C941A5">
              <w:rPr>
                <w:rFonts w:ascii="Arial" w:hAnsi="Arial" w:cs="Arial"/>
                <w:sz w:val="24"/>
                <w:szCs w:val="24"/>
              </w:rPr>
              <w:t>24</w:t>
            </w:r>
            <w:r w:rsidRPr="00F35DDA">
              <w:rPr>
                <w:rFonts w:ascii="Arial" w:hAnsi="Arial" w:cs="Arial"/>
                <w:sz w:val="24"/>
                <w:szCs w:val="24"/>
              </w:rPr>
              <w:t xml:space="preserve">.00 </w:t>
            </w:r>
          </w:p>
        </w:tc>
      </w:tr>
      <w:tr w:rsidR="00F35DDA" w:rsidRPr="00F35DDA" w14:paraId="436D1C16" w14:textId="77777777" w:rsidTr="00401B05">
        <w:trPr>
          <w:trHeight w:val="330"/>
        </w:trPr>
        <w:tc>
          <w:tcPr>
            <w:tcW w:w="5697" w:type="dxa"/>
            <w:hideMark/>
          </w:tcPr>
          <w:p w14:paraId="7EFC928B" w14:textId="2B1F6522" w:rsidR="00F35DDA" w:rsidRPr="00F35DDA" w:rsidRDefault="00F35DDA">
            <w:pPr>
              <w:jc w:val="both"/>
              <w:rPr>
                <w:rFonts w:ascii="Arial" w:hAnsi="Arial" w:cs="Arial"/>
                <w:sz w:val="24"/>
                <w:szCs w:val="24"/>
              </w:rPr>
            </w:pPr>
            <w:r w:rsidRPr="00F35DDA">
              <w:rPr>
                <w:rFonts w:ascii="Arial" w:hAnsi="Arial" w:cs="Arial"/>
                <w:sz w:val="24"/>
                <w:szCs w:val="24"/>
              </w:rPr>
              <w:t xml:space="preserve">b) Mano de obra o colocación                             </w:t>
            </w:r>
          </w:p>
        </w:tc>
        <w:tc>
          <w:tcPr>
            <w:tcW w:w="3064" w:type="dxa"/>
            <w:hideMark/>
          </w:tcPr>
          <w:p w14:paraId="3A8EE9B7" w14:textId="77777777" w:rsidR="00F35DDA" w:rsidRPr="00F35DDA" w:rsidRDefault="00F35DDA">
            <w:pPr>
              <w:jc w:val="both"/>
              <w:rPr>
                <w:rFonts w:ascii="Arial" w:hAnsi="Arial" w:cs="Arial"/>
                <w:sz w:val="24"/>
                <w:szCs w:val="24"/>
              </w:rPr>
            </w:pPr>
          </w:p>
        </w:tc>
        <w:tc>
          <w:tcPr>
            <w:tcW w:w="2899" w:type="dxa"/>
            <w:noWrap/>
            <w:hideMark/>
          </w:tcPr>
          <w:p w14:paraId="17A8D7D7" w14:textId="554CA03F" w:rsidR="00F35DDA" w:rsidRPr="00F35DDA" w:rsidRDefault="00F35DDA" w:rsidP="00F35DDA">
            <w:pPr>
              <w:jc w:val="both"/>
              <w:rPr>
                <w:rFonts w:ascii="Arial" w:hAnsi="Arial" w:cs="Arial"/>
                <w:sz w:val="24"/>
                <w:szCs w:val="24"/>
              </w:rPr>
            </w:pPr>
            <w:r w:rsidRPr="00F35DDA">
              <w:rPr>
                <w:rFonts w:ascii="Arial" w:hAnsi="Arial" w:cs="Arial"/>
                <w:sz w:val="24"/>
                <w:szCs w:val="24"/>
              </w:rPr>
              <w:t xml:space="preserve"> $                             </w:t>
            </w:r>
            <w:r w:rsidR="00C941A5">
              <w:rPr>
                <w:rFonts w:ascii="Arial" w:hAnsi="Arial" w:cs="Arial"/>
                <w:sz w:val="24"/>
                <w:szCs w:val="24"/>
              </w:rPr>
              <w:t>272</w:t>
            </w:r>
            <w:r w:rsidRPr="00F35DDA">
              <w:rPr>
                <w:rFonts w:ascii="Arial" w:hAnsi="Arial" w:cs="Arial"/>
                <w:sz w:val="24"/>
                <w:szCs w:val="24"/>
              </w:rPr>
              <w:t xml:space="preserve">.00 </w:t>
            </w:r>
          </w:p>
        </w:tc>
      </w:tr>
      <w:tr w:rsidR="00F35DDA" w:rsidRPr="00F35DDA" w14:paraId="0D6E143F" w14:textId="77777777" w:rsidTr="00401B05">
        <w:trPr>
          <w:trHeight w:val="294"/>
        </w:trPr>
        <w:tc>
          <w:tcPr>
            <w:tcW w:w="5697" w:type="dxa"/>
            <w:hideMark/>
          </w:tcPr>
          <w:p w14:paraId="4BDB4EAF" w14:textId="77777777" w:rsidR="00F35DDA" w:rsidRPr="00F35DDA" w:rsidRDefault="00F35DDA" w:rsidP="00F35DDA">
            <w:pPr>
              <w:jc w:val="both"/>
              <w:rPr>
                <w:rFonts w:ascii="Arial" w:hAnsi="Arial" w:cs="Arial"/>
                <w:sz w:val="24"/>
                <w:szCs w:val="24"/>
              </w:rPr>
            </w:pPr>
          </w:p>
        </w:tc>
        <w:tc>
          <w:tcPr>
            <w:tcW w:w="3064" w:type="dxa"/>
            <w:hideMark/>
          </w:tcPr>
          <w:p w14:paraId="37666F7C" w14:textId="77777777" w:rsidR="00F35DDA" w:rsidRPr="00F35DDA" w:rsidRDefault="00F35DDA">
            <w:pPr>
              <w:jc w:val="both"/>
              <w:rPr>
                <w:rFonts w:ascii="Arial" w:hAnsi="Arial" w:cs="Arial"/>
                <w:sz w:val="24"/>
                <w:szCs w:val="24"/>
              </w:rPr>
            </w:pPr>
          </w:p>
        </w:tc>
        <w:tc>
          <w:tcPr>
            <w:tcW w:w="2899" w:type="dxa"/>
            <w:hideMark/>
          </w:tcPr>
          <w:p w14:paraId="6FCFAEB4" w14:textId="77777777" w:rsidR="00F35DDA" w:rsidRPr="00F35DDA" w:rsidRDefault="00F35DDA">
            <w:pPr>
              <w:jc w:val="both"/>
              <w:rPr>
                <w:rFonts w:ascii="Arial" w:hAnsi="Arial" w:cs="Arial"/>
                <w:sz w:val="24"/>
                <w:szCs w:val="24"/>
              </w:rPr>
            </w:pPr>
          </w:p>
        </w:tc>
      </w:tr>
    </w:tbl>
    <w:p w14:paraId="11370522" w14:textId="06CCB688" w:rsidR="0091769E" w:rsidRDefault="0091769E"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7"/>
        <w:gridCol w:w="1942"/>
        <w:gridCol w:w="2899"/>
      </w:tblGrid>
      <w:tr w:rsidR="00F35DDA" w:rsidRPr="00F35DDA" w14:paraId="548148A1" w14:textId="77777777" w:rsidTr="00F35DDA">
        <w:trPr>
          <w:trHeight w:val="345"/>
        </w:trPr>
        <w:tc>
          <w:tcPr>
            <w:tcW w:w="11660" w:type="dxa"/>
            <w:gridSpan w:val="3"/>
            <w:hideMark/>
          </w:tcPr>
          <w:p w14:paraId="0A720D9F" w14:textId="77777777" w:rsidR="00F35DDA" w:rsidRPr="00F35DDA" w:rsidRDefault="00F35DDA" w:rsidP="00F35DDA">
            <w:pPr>
              <w:jc w:val="center"/>
              <w:rPr>
                <w:rFonts w:ascii="Arial" w:hAnsi="Arial" w:cs="Arial"/>
                <w:b/>
                <w:bCs/>
                <w:sz w:val="24"/>
                <w:szCs w:val="24"/>
              </w:rPr>
            </w:pPr>
            <w:r w:rsidRPr="00F35DDA">
              <w:rPr>
                <w:rFonts w:ascii="Arial" w:hAnsi="Arial" w:cs="Arial"/>
                <w:b/>
                <w:bCs/>
                <w:sz w:val="24"/>
                <w:szCs w:val="24"/>
              </w:rPr>
              <w:t>CAPITULO OCTAVO</w:t>
            </w:r>
          </w:p>
        </w:tc>
      </w:tr>
      <w:tr w:rsidR="00F35DDA" w:rsidRPr="00F35DDA" w14:paraId="790E5985" w14:textId="77777777" w:rsidTr="00F35DDA">
        <w:trPr>
          <w:trHeight w:val="345"/>
        </w:trPr>
        <w:tc>
          <w:tcPr>
            <w:tcW w:w="11660" w:type="dxa"/>
            <w:gridSpan w:val="3"/>
            <w:hideMark/>
          </w:tcPr>
          <w:p w14:paraId="7ECC2758" w14:textId="77777777" w:rsidR="00F35DDA" w:rsidRPr="00F35DDA" w:rsidRDefault="00F35DDA" w:rsidP="00F35DDA">
            <w:pPr>
              <w:jc w:val="center"/>
              <w:rPr>
                <w:rFonts w:ascii="Arial" w:hAnsi="Arial" w:cs="Arial"/>
                <w:b/>
                <w:bCs/>
                <w:sz w:val="24"/>
                <w:szCs w:val="24"/>
              </w:rPr>
            </w:pPr>
            <w:r w:rsidRPr="00F35DDA">
              <w:rPr>
                <w:rFonts w:ascii="Arial" w:hAnsi="Arial" w:cs="Arial"/>
                <w:b/>
                <w:bCs/>
                <w:sz w:val="24"/>
                <w:szCs w:val="24"/>
              </w:rPr>
              <w:t>DE LAS INFRACCIONES Y SANCIONES ADMINISTRATIVAS</w:t>
            </w:r>
          </w:p>
        </w:tc>
      </w:tr>
      <w:tr w:rsidR="00F35DDA" w:rsidRPr="00F35DDA" w14:paraId="633364C5" w14:textId="77777777" w:rsidTr="00F35DDA">
        <w:trPr>
          <w:trHeight w:val="1170"/>
        </w:trPr>
        <w:tc>
          <w:tcPr>
            <w:tcW w:w="11660" w:type="dxa"/>
            <w:gridSpan w:val="3"/>
            <w:hideMark/>
          </w:tcPr>
          <w:p w14:paraId="144EE548" w14:textId="1B679CCC" w:rsidR="00F35DDA" w:rsidRDefault="00F35DDA">
            <w:pPr>
              <w:jc w:val="both"/>
              <w:rPr>
                <w:rFonts w:ascii="Arial" w:hAnsi="Arial" w:cs="Arial"/>
                <w:sz w:val="24"/>
                <w:szCs w:val="24"/>
              </w:rPr>
            </w:pPr>
            <w:r w:rsidRPr="00F35DDA">
              <w:rPr>
                <w:rFonts w:ascii="Arial" w:hAnsi="Arial" w:cs="Arial"/>
                <w:b/>
                <w:bCs/>
                <w:sz w:val="24"/>
                <w:szCs w:val="24"/>
              </w:rPr>
              <w:lastRenderedPageBreak/>
              <w:t xml:space="preserve">ARTÍCULO 12.- </w:t>
            </w:r>
            <w:r w:rsidRPr="00F35DDA">
              <w:rPr>
                <w:rFonts w:ascii="Arial" w:hAnsi="Arial" w:cs="Arial"/>
                <w:sz w:val="24"/>
                <w:szCs w:val="24"/>
              </w:rPr>
              <w:t>A las personas físicas y morales que infrinjan las disposiciones reglamentarias municipales, se les aplicará la sanción que sea determinada por la dependencia municipal, conforme a lo dispuesto por el título segundo de la Ley de Hacienda para los Municipios de Guanajuato.</w:t>
            </w:r>
          </w:p>
          <w:p w14:paraId="70F70032" w14:textId="77777777" w:rsidR="00C72D01" w:rsidRDefault="00C72D01">
            <w:pPr>
              <w:jc w:val="both"/>
              <w:rPr>
                <w:rFonts w:ascii="Arial" w:hAnsi="Arial" w:cs="Arial"/>
                <w:sz w:val="24"/>
                <w:szCs w:val="24"/>
              </w:rPr>
            </w:pPr>
          </w:p>
          <w:p w14:paraId="368D3B94" w14:textId="7491B162" w:rsidR="00DD36D8" w:rsidRPr="00F35DDA" w:rsidRDefault="00DD36D8">
            <w:pPr>
              <w:jc w:val="both"/>
              <w:rPr>
                <w:rFonts w:ascii="Arial" w:hAnsi="Arial" w:cs="Arial"/>
                <w:b/>
                <w:bCs/>
                <w:sz w:val="24"/>
                <w:szCs w:val="24"/>
              </w:rPr>
            </w:pPr>
          </w:p>
        </w:tc>
      </w:tr>
      <w:tr w:rsidR="00F35DDA" w:rsidRPr="00F35DDA" w14:paraId="36FBA999" w14:textId="77777777" w:rsidTr="00F35DDA">
        <w:trPr>
          <w:trHeight w:val="1485"/>
        </w:trPr>
        <w:tc>
          <w:tcPr>
            <w:tcW w:w="11660" w:type="dxa"/>
            <w:gridSpan w:val="3"/>
            <w:hideMark/>
          </w:tcPr>
          <w:p w14:paraId="45ADC8C3" w14:textId="13512F32" w:rsidR="00F35DDA" w:rsidRPr="00F35DDA" w:rsidRDefault="00F35DDA">
            <w:pPr>
              <w:jc w:val="both"/>
              <w:rPr>
                <w:rFonts w:ascii="Arial" w:hAnsi="Arial" w:cs="Arial"/>
                <w:b/>
                <w:bCs/>
                <w:sz w:val="24"/>
                <w:szCs w:val="24"/>
              </w:rPr>
            </w:pPr>
            <w:r w:rsidRPr="00F35DDA">
              <w:rPr>
                <w:rFonts w:ascii="Arial" w:hAnsi="Arial" w:cs="Arial"/>
                <w:b/>
                <w:bCs/>
                <w:sz w:val="24"/>
                <w:szCs w:val="24"/>
              </w:rPr>
              <w:t xml:space="preserve">ARTÍCULO 13.- </w:t>
            </w:r>
            <w:r w:rsidRPr="00F35DDA">
              <w:rPr>
                <w:rFonts w:ascii="Arial" w:hAnsi="Arial" w:cs="Arial"/>
                <w:sz w:val="24"/>
                <w:szCs w:val="24"/>
              </w:rPr>
              <w:t xml:space="preserve">La falta de verificación vehicular señalada en los artículos 103 y 106 del Reglamento de la Ley para la Protección y Preservación del Ambiente del Estado de Guanajuato en materia de Verificación Vehicular, Decreto Gubernativo número 174, publicado en la quinta parte del Periódico Oficial del Gobierno del Estado de Guanajuato, el día 30 de </w:t>
            </w:r>
            <w:r w:rsidR="00A032F0" w:rsidRPr="00F35DDA">
              <w:rPr>
                <w:rFonts w:ascii="Arial" w:hAnsi="Arial" w:cs="Arial"/>
                <w:sz w:val="24"/>
                <w:szCs w:val="24"/>
              </w:rPr>
              <w:t>octubre</w:t>
            </w:r>
            <w:r w:rsidRPr="00F35DDA">
              <w:rPr>
                <w:rFonts w:ascii="Arial" w:hAnsi="Arial" w:cs="Arial"/>
                <w:sz w:val="24"/>
                <w:szCs w:val="24"/>
              </w:rPr>
              <w:t xml:space="preserve"> del 2015, se sancionará conforme a la siguiente tarifa: </w:t>
            </w:r>
          </w:p>
        </w:tc>
      </w:tr>
      <w:tr w:rsidR="00F35DDA" w:rsidRPr="00F35DDA" w14:paraId="6176C87E" w14:textId="77777777" w:rsidTr="00F35DDA">
        <w:trPr>
          <w:trHeight w:val="465"/>
        </w:trPr>
        <w:tc>
          <w:tcPr>
            <w:tcW w:w="5697" w:type="dxa"/>
            <w:hideMark/>
          </w:tcPr>
          <w:p w14:paraId="6FA6145E" w14:textId="77777777" w:rsidR="00F35DDA" w:rsidRPr="00F35DDA" w:rsidRDefault="00F35DDA">
            <w:pPr>
              <w:jc w:val="both"/>
              <w:rPr>
                <w:rFonts w:ascii="Arial" w:hAnsi="Arial" w:cs="Arial"/>
                <w:sz w:val="24"/>
                <w:szCs w:val="24"/>
              </w:rPr>
            </w:pPr>
            <w:r w:rsidRPr="00F35DDA">
              <w:rPr>
                <w:rFonts w:ascii="Arial" w:hAnsi="Arial" w:cs="Arial"/>
                <w:sz w:val="24"/>
                <w:szCs w:val="24"/>
              </w:rPr>
              <w:t xml:space="preserve">a) 1 semestre no verificado.     </w:t>
            </w:r>
          </w:p>
        </w:tc>
        <w:tc>
          <w:tcPr>
            <w:tcW w:w="3064" w:type="dxa"/>
            <w:hideMark/>
          </w:tcPr>
          <w:p w14:paraId="5168466B" w14:textId="77777777" w:rsidR="00F35DDA" w:rsidRPr="00F35DDA" w:rsidRDefault="00F35DDA">
            <w:pPr>
              <w:jc w:val="both"/>
              <w:rPr>
                <w:rFonts w:ascii="Arial" w:hAnsi="Arial" w:cs="Arial"/>
                <w:sz w:val="24"/>
                <w:szCs w:val="24"/>
              </w:rPr>
            </w:pPr>
          </w:p>
        </w:tc>
        <w:tc>
          <w:tcPr>
            <w:tcW w:w="2899" w:type="dxa"/>
            <w:noWrap/>
            <w:hideMark/>
          </w:tcPr>
          <w:p w14:paraId="286262D8" w14:textId="017323CB" w:rsidR="00F35DDA" w:rsidRPr="00F35DDA" w:rsidRDefault="00F35DDA" w:rsidP="00C941A5">
            <w:pPr>
              <w:jc w:val="both"/>
              <w:rPr>
                <w:rFonts w:ascii="Arial" w:hAnsi="Arial" w:cs="Arial"/>
                <w:sz w:val="24"/>
                <w:szCs w:val="24"/>
              </w:rPr>
            </w:pPr>
            <w:r w:rsidRPr="00F35DDA">
              <w:rPr>
                <w:rFonts w:ascii="Arial" w:hAnsi="Arial" w:cs="Arial"/>
                <w:sz w:val="24"/>
                <w:szCs w:val="24"/>
              </w:rPr>
              <w:t xml:space="preserve"> $                             </w:t>
            </w:r>
            <w:r w:rsidR="00C941A5">
              <w:rPr>
                <w:rFonts w:ascii="Arial" w:hAnsi="Arial" w:cs="Arial"/>
                <w:sz w:val="24"/>
                <w:szCs w:val="24"/>
              </w:rPr>
              <w:t>437</w:t>
            </w:r>
            <w:r w:rsidRPr="00F35DDA">
              <w:rPr>
                <w:rFonts w:ascii="Arial" w:hAnsi="Arial" w:cs="Arial"/>
                <w:sz w:val="24"/>
                <w:szCs w:val="24"/>
              </w:rPr>
              <w:t xml:space="preserve">.00 </w:t>
            </w:r>
          </w:p>
        </w:tc>
      </w:tr>
      <w:tr w:rsidR="00F35DDA" w:rsidRPr="00F35DDA" w14:paraId="760594DA" w14:textId="77777777" w:rsidTr="00F35DDA">
        <w:trPr>
          <w:trHeight w:val="465"/>
        </w:trPr>
        <w:tc>
          <w:tcPr>
            <w:tcW w:w="5697" w:type="dxa"/>
            <w:hideMark/>
          </w:tcPr>
          <w:p w14:paraId="24F66351" w14:textId="77777777" w:rsidR="00F35DDA" w:rsidRPr="00F35DDA" w:rsidRDefault="00F35DDA">
            <w:pPr>
              <w:jc w:val="both"/>
              <w:rPr>
                <w:rFonts w:ascii="Arial" w:hAnsi="Arial" w:cs="Arial"/>
                <w:sz w:val="24"/>
                <w:szCs w:val="24"/>
              </w:rPr>
            </w:pPr>
            <w:r w:rsidRPr="00F35DDA">
              <w:rPr>
                <w:rFonts w:ascii="Arial" w:hAnsi="Arial" w:cs="Arial"/>
                <w:sz w:val="24"/>
                <w:szCs w:val="24"/>
              </w:rPr>
              <w:t xml:space="preserve">b) Por semestre no verificado, excedente.  </w:t>
            </w:r>
          </w:p>
        </w:tc>
        <w:tc>
          <w:tcPr>
            <w:tcW w:w="3064" w:type="dxa"/>
            <w:hideMark/>
          </w:tcPr>
          <w:p w14:paraId="1B4CD03A" w14:textId="77777777" w:rsidR="00F35DDA" w:rsidRPr="00F35DDA" w:rsidRDefault="00F35DDA">
            <w:pPr>
              <w:jc w:val="both"/>
              <w:rPr>
                <w:rFonts w:ascii="Arial" w:hAnsi="Arial" w:cs="Arial"/>
                <w:sz w:val="24"/>
                <w:szCs w:val="24"/>
              </w:rPr>
            </w:pPr>
          </w:p>
        </w:tc>
        <w:tc>
          <w:tcPr>
            <w:tcW w:w="2899" w:type="dxa"/>
            <w:noWrap/>
            <w:hideMark/>
          </w:tcPr>
          <w:p w14:paraId="6CDD0494" w14:textId="36E8F9B0" w:rsidR="00F35DDA" w:rsidRPr="00F35DDA" w:rsidRDefault="00F35DDA" w:rsidP="00F35DDA">
            <w:pPr>
              <w:jc w:val="both"/>
              <w:rPr>
                <w:rFonts w:ascii="Arial" w:hAnsi="Arial" w:cs="Arial"/>
                <w:sz w:val="24"/>
                <w:szCs w:val="24"/>
              </w:rPr>
            </w:pPr>
            <w:r w:rsidRPr="00F35DDA">
              <w:rPr>
                <w:rFonts w:ascii="Arial" w:hAnsi="Arial" w:cs="Arial"/>
                <w:sz w:val="24"/>
                <w:szCs w:val="24"/>
              </w:rPr>
              <w:t xml:space="preserve"> $                             </w:t>
            </w:r>
            <w:r w:rsidR="00C941A5">
              <w:rPr>
                <w:rFonts w:ascii="Arial" w:hAnsi="Arial" w:cs="Arial"/>
                <w:sz w:val="24"/>
                <w:szCs w:val="24"/>
              </w:rPr>
              <w:t>109</w:t>
            </w:r>
            <w:r w:rsidRPr="00F35DDA">
              <w:rPr>
                <w:rFonts w:ascii="Arial" w:hAnsi="Arial" w:cs="Arial"/>
                <w:sz w:val="24"/>
                <w:szCs w:val="24"/>
              </w:rPr>
              <w:t xml:space="preserve">.00 </w:t>
            </w:r>
          </w:p>
        </w:tc>
      </w:tr>
      <w:tr w:rsidR="00F35DDA" w:rsidRPr="00F35DDA" w14:paraId="76BA6DCC" w14:textId="77777777" w:rsidTr="00F35DDA">
        <w:trPr>
          <w:trHeight w:val="1005"/>
        </w:trPr>
        <w:tc>
          <w:tcPr>
            <w:tcW w:w="11660" w:type="dxa"/>
            <w:gridSpan w:val="3"/>
            <w:hideMark/>
          </w:tcPr>
          <w:p w14:paraId="4F2C6F66" w14:textId="2C861DF2" w:rsidR="00F35DDA" w:rsidRPr="00F35DDA" w:rsidRDefault="00F35DDA">
            <w:pPr>
              <w:jc w:val="both"/>
              <w:rPr>
                <w:rFonts w:ascii="Arial" w:hAnsi="Arial" w:cs="Arial"/>
                <w:sz w:val="24"/>
                <w:szCs w:val="24"/>
              </w:rPr>
            </w:pPr>
            <w:r w:rsidRPr="00F35DDA">
              <w:rPr>
                <w:rFonts w:ascii="Arial" w:hAnsi="Arial" w:cs="Arial"/>
                <w:sz w:val="24"/>
                <w:szCs w:val="24"/>
              </w:rPr>
              <w:t>La no verificación por robo, siniestro o descompostura de la unidad no amerita sanción alguna siempre y cuando sea acreditado con documentación suficiente a juicio de la Tesorería, o a quien ésta delegue.</w:t>
            </w:r>
          </w:p>
        </w:tc>
      </w:tr>
      <w:tr w:rsidR="00F35DDA" w:rsidRPr="00F35DDA" w14:paraId="206B82A3" w14:textId="77777777" w:rsidTr="00F35DDA">
        <w:trPr>
          <w:trHeight w:val="1080"/>
        </w:trPr>
        <w:tc>
          <w:tcPr>
            <w:tcW w:w="11660" w:type="dxa"/>
            <w:gridSpan w:val="3"/>
            <w:hideMark/>
          </w:tcPr>
          <w:p w14:paraId="691331D4" w14:textId="5D64C111" w:rsidR="00F35DDA" w:rsidRPr="00F35DDA" w:rsidRDefault="00F35DDA">
            <w:pPr>
              <w:jc w:val="both"/>
              <w:rPr>
                <w:rFonts w:ascii="Arial" w:hAnsi="Arial" w:cs="Arial"/>
                <w:b/>
                <w:bCs/>
                <w:sz w:val="24"/>
                <w:szCs w:val="24"/>
              </w:rPr>
            </w:pPr>
            <w:r w:rsidRPr="00F35DDA">
              <w:rPr>
                <w:rFonts w:ascii="Arial" w:hAnsi="Arial" w:cs="Arial"/>
                <w:b/>
                <w:bCs/>
                <w:sz w:val="24"/>
                <w:szCs w:val="24"/>
              </w:rPr>
              <w:t xml:space="preserve">ARTÍCULO 14.- </w:t>
            </w:r>
            <w:r w:rsidRPr="00F35DDA">
              <w:rPr>
                <w:rFonts w:ascii="Arial" w:hAnsi="Arial" w:cs="Arial"/>
                <w:sz w:val="24"/>
                <w:szCs w:val="24"/>
              </w:rPr>
              <w:t>La afectación no autorizada de especies arbóreas fundamentada en el reglamento de edificación y mantenimiento para la Ciudad de Guanajuato y su Municipio en su artículo 6 fracción IV, se sancionará conforme a la siguiente Tarifa:</w:t>
            </w:r>
          </w:p>
        </w:tc>
      </w:tr>
      <w:tr w:rsidR="00F35DDA" w:rsidRPr="00F35DDA" w14:paraId="204C39AB" w14:textId="77777777" w:rsidTr="00F35DDA">
        <w:trPr>
          <w:trHeight w:val="300"/>
        </w:trPr>
        <w:tc>
          <w:tcPr>
            <w:tcW w:w="5697" w:type="dxa"/>
            <w:hideMark/>
          </w:tcPr>
          <w:p w14:paraId="577F5AEA" w14:textId="77777777" w:rsidR="00F35DDA" w:rsidRPr="00F35DDA" w:rsidRDefault="00F35DDA">
            <w:pPr>
              <w:jc w:val="both"/>
              <w:rPr>
                <w:rFonts w:ascii="Arial" w:hAnsi="Arial" w:cs="Arial"/>
                <w:sz w:val="24"/>
                <w:szCs w:val="24"/>
              </w:rPr>
            </w:pPr>
            <w:r w:rsidRPr="00F35DDA">
              <w:rPr>
                <w:rFonts w:ascii="Arial" w:hAnsi="Arial" w:cs="Arial"/>
                <w:sz w:val="24"/>
                <w:szCs w:val="24"/>
              </w:rPr>
              <w:t xml:space="preserve">1.- Por especie arbórea general.                                                                                        </w:t>
            </w:r>
          </w:p>
        </w:tc>
        <w:tc>
          <w:tcPr>
            <w:tcW w:w="3064" w:type="dxa"/>
            <w:hideMark/>
          </w:tcPr>
          <w:p w14:paraId="4BCFA996" w14:textId="77777777" w:rsidR="00F35DDA" w:rsidRPr="00F35DDA" w:rsidRDefault="00F35DDA">
            <w:pPr>
              <w:jc w:val="both"/>
              <w:rPr>
                <w:rFonts w:ascii="Arial" w:hAnsi="Arial" w:cs="Arial"/>
                <w:sz w:val="24"/>
                <w:szCs w:val="24"/>
              </w:rPr>
            </w:pPr>
          </w:p>
        </w:tc>
        <w:tc>
          <w:tcPr>
            <w:tcW w:w="2899" w:type="dxa"/>
            <w:noWrap/>
            <w:hideMark/>
          </w:tcPr>
          <w:p w14:paraId="78A9AC84" w14:textId="7CD558B0" w:rsidR="00F35DDA" w:rsidRPr="00F35DDA" w:rsidRDefault="00F35DDA" w:rsidP="00C941A5">
            <w:pPr>
              <w:jc w:val="both"/>
              <w:rPr>
                <w:rFonts w:ascii="Arial" w:hAnsi="Arial" w:cs="Arial"/>
                <w:sz w:val="24"/>
                <w:szCs w:val="24"/>
              </w:rPr>
            </w:pPr>
            <w:r w:rsidRPr="00F35DDA">
              <w:rPr>
                <w:rFonts w:ascii="Arial" w:hAnsi="Arial" w:cs="Arial"/>
                <w:sz w:val="24"/>
                <w:szCs w:val="24"/>
              </w:rPr>
              <w:t xml:space="preserve"> $                          </w:t>
            </w:r>
            <w:r w:rsidR="00C941A5">
              <w:rPr>
                <w:rFonts w:ascii="Arial" w:hAnsi="Arial" w:cs="Arial"/>
                <w:sz w:val="24"/>
                <w:szCs w:val="24"/>
              </w:rPr>
              <w:t>2,702</w:t>
            </w:r>
            <w:r w:rsidRPr="00F35DDA">
              <w:rPr>
                <w:rFonts w:ascii="Arial" w:hAnsi="Arial" w:cs="Arial"/>
                <w:sz w:val="24"/>
                <w:szCs w:val="24"/>
              </w:rPr>
              <w:t xml:space="preserve">.00 </w:t>
            </w:r>
          </w:p>
        </w:tc>
      </w:tr>
      <w:tr w:rsidR="00F35DDA" w:rsidRPr="00F35DDA" w14:paraId="3A6C5DE3" w14:textId="77777777" w:rsidTr="00F35DDA">
        <w:trPr>
          <w:trHeight w:val="300"/>
        </w:trPr>
        <w:tc>
          <w:tcPr>
            <w:tcW w:w="8761" w:type="dxa"/>
            <w:gridSpan w:val="2"/>
            <w:hideMark/>
          </w:tcPr>
          <w:p w14:paraId="274D1663" w14:textId="77777777" w:rsidR="00F35DDA" w:rsidRPr="00F35DDA" w:rsidRDefault="00F35DDA" w:rsidP="00F35DDA">
            <w:pPr>
              <w:jc w:val="both"/>
              <w:rPr>
                <w:rFonts w:ascii="Arial" w:hAnsi="Arial" w:cs="Arial"/>
                <w:sz w:val="24"/>
                <w:szCs w:val="24"/>
              </w:rPr>
            </w:pPr>
            <w:r w:rsidRPr="00F35DDA">
              <w:rPr>
                <w:rFonts w:ascii="Arial" w:hAnsi="Arial" w:cs="Arial"/>
                <w:sz w:val="24"/>
                <w:szCs w:val="24"/>
              </w:rPr>
              <w:t xml:space="preserve">2.- Por árbol de la Especie Mezquite (peligro de extinción).                                </w:t>
            </w:r>
          </w:p>
        </w:tc>
        <w:tc>
          <w:tcPr>
            <w:tcW w:w="2899" w:type="dxa"/>
            <w:noWrap/>
            <w:hideMark/>
          </w:tcPr>
          <w:p w14:paraId="53608F75" w14:textId="20406623" w:rsidR="00F35DDA" w:rsidRPr="00F35DDA" w:rsidRDefault="00F35DDA" w:rsidP="00C941A5">
            <w:pPr>
              <w:jc w:val="both"/>
              <w:rPr>
                <w:rFonts w:ascii="Arial" w:hAnsi="Arial" w:cs="Arial"/>
                <w:sz w:val="24"/>
                <w:szCs w:val="24"/>
              </w:rPr>
            </w:pPr>
            <w:r w:rsidRPr="00F35DDA">
              <w:rPr>
                <w:rFonts w:ascii="Arial" w:hAnsi="Arial" w:cs="Arial"/>
                <w:sz w:val="24"/>
                <w:szCs w:val="24"/>
              </w:rPr>
              <w:t xml:space="preserve"> $                          </w:t>
            </w:r>
            <w:r w:rsidR="00C941A5">
              <w:rPr>
                <w:rFonts w:ascii="Arial" w:hAnsi="Arial" w:cs="Arial"/>
                <w:sz w:val="24"/>
                <w:szCs w:val="24"/>
              </w:rPr>
              <w:t>5,405</w:t>
            </w:r>
            <w:r w:rsidRPr="00F35DDA">
              <w:rPr>
                <w:rFonts w:ascii="Arial" w:hAnsi="Arial" w:cs="Arial"/>
                <w:sz w:val="24"/>
                <w:szCs w:val="24"/>
              </w:rPr>
              <w:t xml:space="preserve">.00 </w:t>
            </w:r>
          </w:p>
        </w:tc>
      </w:tr>
      <w:tr w:rsidR="00F35DDA" w:rsidRPr="00F35DDA" w14:paraId="73BC4B9B" w14:textId="77777777" w:rsidTr="00F35DDA">
        <w:trPr>
          <w:trHeight w:val="300"/>
        </w:trPr>
        <w:tc>
          <w:tcPr>
            <w:tcW w:w="5697" w:type="dxa"/>
            <w:hideMark/>
          </w:tcPr>
          <w:p w14:paraId="6A5A93E5" w14:textId="77777777" w:rsidR="00F35DDA" w:rsidRPr="00F35DDA" w:rsidRDefault="00F35DDA" w:rsidP="00F35DDA">
            <w:pPr>
              <w:jc w:val="both"/>
              <w:rPr>
                <w:rFonts w:ascii="Arial" w:hAnsi="Arial" w:cs="Arial"/>
                <w:sz w:val="24"/>
                <w:szCs w:val="24"/>
              </w:rPr>
            </w:pPr>
          </w:p>
        </w:tc>
        <w:tc>
          <w:tcPr>
            <w:tcW w:w="3064" w:type="dxa"/>
            <w:hideMark/>
          </w:tcPr>
          <w:p w14:paraId="2FE8AE81" w14:textId="77777777" w:rsidR="00F35DDA" w:rsidRPr="00F35DDA" w:rsidRDefault="00F35DDA" w:rsidP="00F35DDA">
            <w:pPr>
              <w:jc w:val="both"/>
              <w:rPr>
                <w:rFonts w:ascii="Arial" w:hAnsi="Arial" w:cs="Arial"/>
                <w:sz w:val="24"/>
                <w:szCs w:val="24"/>
              </w:rPr>
            </w:pPr>
          </w:p>
        </w:tc>
        <w:tc>
          <w:tcPr>
            <w:tcW w:w="2899" w:type="dxa"/>
            <w:hideMark/>
          </w:tcPr>
          <w:p w14:paraId="0C7B5D70" w14:textId="77777777" w:rsidR="00F35DDA" w:rsidRPr="00F35DDA" w:rsidRDefault="00F35DDA" w:rsidP="00F35DDA">
            <w:pPr>
              <w:jc w:val="both"/>
              <w:rPr>
                <w:rFonts w:ascii="Arial" w:hAnsi="Arial" w:cs="Arial"/>
                <w:sz w:val="24"/>
                <w:szCs w:val="24"/>
              </w:rPr>
            </w:pPr>
          </w:p>
        </w:tc>
      </w:tr>
      <w:tr w:rsidR="00F35DDA" w:rsidRPr="00F35DDA" w14:paraId="2BB46F73" w14:textId="77777777" w:rsidTr="00F35DDA">
        <w:trPr>
          <w:trHeight w:val="690"/>
        </w:trPr>
        <w:tc>
          <w:tcPr>
            <w:tcW w:w="11660" w:type="dxa"/>
            <w:gridSpan w:val="3"/>
            <w:hideMark/>
          </w:tcPr>
          <w:p w14:paraId="19AD62CF" w14:textId="77777777" w:rsidR="00F35DDA" w:rsidRPr="00F35DDA" w:rsidRDefault="00F35DDA">
            <w:pPr>
              <w:jc w:val="both"/>
              <w:rPr>
                <w:rFonts w:ascii="Arial" w:hAnsi="Arial" w:cs="Arial"/>
                <w:b/>
                <w:bCs/>
                <w:sz w:val="24"/>
                <w:szCs w:val="24"/>
              </w:rPr>
            </w:pPr>
            <w:r w:rsidRPr="00F35DDA">
              <w:rPr>
                <w:rFonts w:ascii="Arial" w:hAnsi="Arial" w:cs="Arial"/>
                <w:b/>
                <w:bCs/>
                <w:sz w:val="24"/>
                <w:szCs w:val="24"/>
              </w:rPr>
              <w:t xml:space="preserve">ARTÍCULO 15.- </w:t>
            </w:r>
            <w:r w:rsidRPr="00F35DDA">
              <w:rPr>
                <w:rFonts w:ascii="Arial" w:hAnsi="Arial" w:cs="Arial"/>
                <w:sz w:val="24"/>
                <w:szCs w:val="24"/>
              </w:rPr>
              <w:t>Por servicio de corral para aquellos animales puestos a disposición del Rastro, por transitar libremente en la vía pública o invadir propiedad privada.</w:t>
            </w:r>
          </w:p>
        </w:tc>
      </w:tr>
      <w:tr w:rsidR="00F35DDA" w:rsidRPr="00F35DDA" w14:paraId="313276A2" w14:textId="77777777" w:rsidTr="00F35DDA">
        <w:trPr>
          <w:trHeight w:val="330"/>
        </w:trPr>
        <w:tc>
          <w:tcPr>
            <w:tcW w:w="5697" w:type="dxa"/>
            <w:hideMark/>
          </w:tcPr>
          <w:p w14:paraId="442456DC" w14:textId="77777777" w:rsidR="00F35DDA" w:rsidRPr="00F35DDA" w:rsidRDefault="00F35DDA">
            <w:pPr>
              <w:jc w:val="both"/>
              <w:rPr>
                <w:rFonts w:ascii="Arial" w:hAnsi="Arial" w:cs="Arial"/>
                <w:sz w:val="24"/>
                <w:szCs w:val="24"/>
              </w:rPr>
            </w:pPr>
            <w:r w:rsidRPr="00F35DDA">
              <w:rPr>
                <w:rFonts w:ascii="Arial" w:hAnsi="Arial" w:cs="Arial"/>
                <w:sz w:val="24"/>
                <w:szCs w:val="24"/>
              </w:rPr>
              <w:t>Cabeza de ganado por día</w:t>
            </w:r>
          </w:p>
        </w:tc>
        <w:tc>
          <w:tcPr>
            <w:tcW w:w="3064" w:type="dxa"/>
            <w:hideMark/>
          </w:tcPr>
          <w:p w14:paraId="412505B9" w14:textId="77777777" w:rsidR="00F35DDA" w:rsidRPr="00F35DDA" w:rsidRDefault="00F35DDA">
            <w:pPr>
              <w:jc w:val="both"/>
              <w:rPr>
                <w:rFonts w:ascii="Arial" w:hAnsi="Arial" w:cs="Arial"/>
                <w:sz w:val="24"/>
                <w:szCs w:val="24"/>
              </w:rPr>
            </w:pPr>
          </w:p>
        </w:tc>
        <w:tc>
          <w:tcPr>
            <w:tcW w:w="2899" w:type="dxa"/>
            <w:noWrap/>
            <w:hideMark/>
          </w:tcPr>
          <w:p w14:paraId="44594ED7" w14:textId="6EAE8575" w:rsidR="00F35DDA" w:rsidRPr="00F35DDA" w:rsidRDefault="00F35DDA" w:rsidP="00C941A5">
            <w:pPr>
              <w:jc w:val="both"/>
              <w:rPr>
                <w:rFonts w:ascii="Arial" w:hAnsi="Arial" w:cs="Arial"/>
                <w:sz w:val="24"/>
                <w:szCs w:val="24"/>
              </w:rPr>
            </w:pPr>
            <w:r w:rsidRPr="00F35DDA">
              <w:rPr>
                <w:rFonts w:ascii="Arial" w:hAnsi="Arial" w:cs="Arial"/>
                <w:sz w:val="24"/>
                <w:szCs w:val="24"/>
              </w:rPr>
              <w:t xml:space="preserve"> $                             8</w:t>
            </w:r>
            <w:r w:rsidR="00C941A5">
              <w:rPr>
                <w:rFonts w:ascii="Arial" w:hAnsi="Arial" w:cs="Arial"/>
                <w:sz w:val="24"/>
                <w:szCs w:val="24"/>
              </w:rPr>
              <w:t>75</w:t>
            </w:r>
            <w:r w:rsidRPr="00F35DDA">
              <w:rPr>
                <w:rFonts w:ascii="Arial" w:hAnsi="Arial" w:cs="Arial"/>
                <w:sz w:val="24"/>
                <w:szCs w:val="24"/>
              </w:rPr>
              <w:t xml:space="preserve">.00 </w:t>
            </w:r>
          </w:p>
        </w:tc>
      </w:tr>
      <w:tr w:rsidR="00F35DDA" w:rsidRPr="00F35DDA" w14:paraId="629CE673" w14:textId="77777777" w:rsidTr="00F35DDA">
        <w:trPr>
          <w:trHeight w:val="330"/>
        </w:trPr>
        <w:tc>
          <w:tcPr>
            <w:tcW w:w="11660" w:type="dxa"/>
            <w:gridSpan w:val="3"/>
            <w:hideMark/>
          </w:tcPr>
          <w:p w14:paraId="77FDE73C" w14:textId="77777777" w:rsidR="00F35DDA" w:rsidRPr="00F35DDA" w:rsidRDefault="00F35DDA" w:rsidP="00F35DDA">
            <w:pPr>
              <w:jc w:val="both"/>
              <w:rPr>
                <w:rFonts w:ascii="Arial" w:hAnsi="Arial" w:cs="Arial"/>
                <w:sz w:val="24"/>
                <w:szCs w:val="24"/>
              </w:rPr>
            </w:pPr>
            <w:r w:rsidRPr="00F35DDA">
              <w:rPr>
                <w:rFonts w:ascii="Arial" w:hAnsi="Arial" w:cs="Arial"/>
                <w:sz w:val="24"/>
                <w:szCs w:val="24"/>
              </w:rPr>
              <w:t>El costo de la alimentación correrá por cuenta del propietario.</w:t>
            </w:r>
          </w:p>
        </w:tc>
      </w:tr>
    </w:tbl>
    <w:p w14:paraId="76833653" w14:textId="77777777" w:rsidR="0091769E" w:rsidRDefault="0091769E"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A032F0" w:rsidRPr="00A032F0" w14:paraId="10936C6A" w14:textId="77777777" w:rsidTr="00257999">
        <w:trPr>
          <w:trHeight w:val="330"/>
        </w:trPr>
        <w:tc>
          <w:tcPr>
            <w:tcW w:w="8838" w:type="dxa"/>
            <w:hideMark/>
          </w:tcPr>
          <w:p w14:paraId="405B7B3B" w14:textId="77777777" w:rsidR="00A032F0" w:rsidRPr="00A032F0" w:rsidRDefault="00A032F0" w:rsidP="00A032F0">
            <w:pPr>
              <w:jc w:val="center"/>
              <w:rPr>
                <w:rFonts w:ascii="Arial" w:hAnsi="Arial" w:cs="Arial"/>
                <w:b/>
                <w:bCs/>
                <w:sz w:val="24"/>
                <w:szCs w:val="24"/>
              </w:rPr>
            </w:pPr>
            <w:r w:rsidRPr="00A032F0">
              <w:rPr>
                <w:rFonts w:ascii="Arial" w:hAnsi="Arial" w:cs="Arial"/>
                <w:b/>
                <w:bCs/>
                <w:sz w:val="24"/>
                <w:szCs w:val="24"/>
              </w:rPr>
              <w:t>CAPITULO NOVENO</w:t>
            </w:r>
          </w:p>
        </w:tc>
      </w:tr>
      <w:tr w:rsidR="00A032F0" w:rsidRPr="00436836" w14:paraId="2267D420" w14:textId="77777777" w:rsidTr="00257999">
        <w:trPr>
          <w:trHeight w:val="330"/>
        </w:trPr>
        <w:tc>
          <w:tcPr>
            <w:tcW w:w="8838" w:type="dxa"/>
            <w:hideMark/>
          </w:tcPr>
          <w:p w14:paraId="02B2DA28" w14:textId="77777777" w:rsidR="00A032F0" w:rsidRPr="00436836" w:rsidRDefault="00A032F0" w:rsidP="00A032F0">
            <w:pPr>
              <w:jc w:val="center"/>
              <w:rPr>
                <w:rFonts w:ascii="Arial" w:hAnsi="Arial" w:cs="Arial"/>
                <w:b/>
                <w:bCs/>
                <w:sz w:val="24"/>
                <w:szCs w:val="24"/>
              </w:rPr>
            </w:pPr>
            <w:r w:rsidRPr="00436836">
              <w:rPr>
                <w:rFonts w:ascii="Arial" w:hAnsi="Arial" w:cs="Arial"/>
                <w:b/>
                <w:bCs/>
                <w:sz w:val="24"/>
                <w:szCs w:val="24"/>
              </w:rPr>
              <w:t>DE LAS FACILIDADES ADMINISTRATIVAS Y ESTÍMULOS FISCALES</w:t>
            </w:r>
          </w:p>
        </w:tc>
      </w:tr>
      <w:tr w:rsidR="00A032F0" w:rsidRPr="00A032F0" w14:paraId="61EA72A0" w14:textId="77777777" w:rsidTr="00257999">
        <w:trPr>
          <w:trHeight w:val="1065"/>
        </w:trPr>
        <w:tc>
          <w:tcPr>
            <w:tcW w:w="8838" w:type="dxa"/>
            <w:hideMark/>
          </w:tcPr>
          <w:p w14:paraId="04418DD2" w14:textId="77777777" w:rsidR="00A032F0" w:rsidRPr="00A032F0" w:rsidRDefault="00A032F0">
            <w:pPr>
              <w:jc w:val="both"/>
              <w:rPr>
                <w:rFonts w:ascii="Arial" w:hAnsi="Arial" w:cs="Arial"/>
                <w:b/>
                <w:bCs/>
                <w:sz w:val="24"/>
                <w:szCs w:val="24"/>
              </w:rPr>
            </w:pPr>
            <w:r w:rsidRPr="00A032F0">
              <w:rPr>
                <w:rFonts w:ascii="Arial" w:hAnsi="Arial" w:cs="Arial"/>
                <w:b/>
                <w:bCs/>
                <w:sz w:val="24"/>
                <w:szCs w:val="24"/>
              </w:rPr>
              <w:t xml:space="preserve">ARTÍCULO 16.- </w:t>
            </w:r>
            <w:r w:rsidRPr="00A032F0">
              <w:rPr>
                <w:rFonts w:ascii="Arial" w:hAnsi="Arial" w:cs="Arial"/>
                <w:sz w:val="24"/>
                <w:szCs w:val="24"/>
              </w:rPr>
              <w:t>La Tesorería Municipal, a través de su titular podrá modificar el importe de las cuotas mencionadas en las presentes disposiciones cuando afecten la situación financiera de los contribuyentes, previa solicitud.</w:t>
            </w:r>
          </w:p>
        </w:tc>
      </w:tr>
      <w:tr w:rsidR="00A032F0" w:rsidRPr="00A032F0" w14:paraId="7660E489" w14:textId="77777777" w:rsidTr="00257999">
        <w:trPr>
          <w:trHeight w:val="973"/>
        </w:trPr>
        <w:tc>
          <w:tcPr>
            <w:tcW w:w="8838" w:type="dxa"/>
            <w:hideMark/>
          </w:tcPr>
          <w:p w14:paraId="7A3C4CF2" w14:textId="77777777" w:rsidR="00A032F0" w:rsidRPr="00A032F0" w:rsidRDefault="00A032F0">
            <w:pPr>
              <w:jc w:val="both"/>
              <w:rPr>
                <w:rFonts w:ascii="Arial" w:hAnsi="Arial" w:cs="Arial"/>
                <w:sz w:val="24"/>
                <w:szCs w:val="24"/>
              </w:rPr>
            </w:pPr>
            <w:r w:rsidRPr="00A032F0">
              <w:rPr>
                <w:rFonts w:ascii="Arial" w:hAnsi="Arial" w:cs="Arial"/>
                <w:sz w:val="24"/>
                <w:szCs w:val="24"/>
              </w:rPr>
              <w:t>Así mismo se podrán establecer tarifas especiales a prestadores de servicio, agencias de viaje, instituciones educativas o deportivas, no lucrativas o gubernamentales a fin de incrementar la afluencia de visitantes.</w:t>
            </w:r>
          </w:p>
        </w:tc>
      </w:tr>
      <w:tr w:rsidR="00A032F0" w:rsidRPr="00A032F0" w14:paraId="03FCD1CC" w14:textId="77777777" w:rsidTr="00257999">
        <w:trPr>
          <w:trHeight w:val="1823"/>
        </w:trPr>
        <w:tc>
          <w:tcPr>
            <w:tcW w:w="8838" w:type="dxa"/>
            <w:hideMark/>
          </w:tcPr>
          <w:p w14:paraId="7E2C4916" w14:textId="0FB04916" w:rsidR="00A032F0" w:rsidRPr="00A032F0" w:rsidRDefault="00A032F0">
            <w:pPr>
              <w:jc w:val="both"/>
              <w:rPr>
                <w:rFonts w:ascii="Arial" w:hAnsi="Arial" w:cs="Arial"/>
                <w:sz w:val="24"/>
                <w:szCs w:val="24"/>
              </w:rPr>
            </w:pPr>
            <w:r w:rsidRPr="00A032F0">
              <w:rPr>
                <w:rFonts w:ascii="Arial" w:hAnsi="Arial" w:cs="Arial"/>
                <w:sz w:val="24"/>
                <w:szCs w:val="24"/>
              </w:rPr>
              <w:lastRenderedPageBreak/>
              <w:t xml:space="preserve">Cuando las tarifas establecidas en estas disposiciones refieran el cobro por servicios, permisos o usos de inmuebles que correspondan a Organismos descentralizados, a solicitud del interesado y por acuerdo del Consejo Directivo, se podrá modificar el importe de las cuotas, exclusivamente por fines deportivos, culturales o recreativos o bien por acreditar la imposibilidad de pago mediante un estudio socioeconómico emitido por el DIF Municipal. </w:t>
            </w:r>
          </w:p>
        </w:tc>
      </w:tr>
      <w:tr w:rsidR="00A032F0" w:rsidRPr="00A032F0" w14:paraId="1E4AE621" w14:textId="77777777" w:rsidTr="00257999">
        <w:trPr>
          <w:trHeight w:val="780"/>
        </w:trPr>
        <w:tc>
          <w:tcPr>
            <w:tcW w:w="8838" w:type="dxa"/>
            <w:hideMark/>
          </w:tcPr>
          <w:p w14:paraId="15093BE1" w14:textId="05FBCD05" w:rsidR="00A032F0" w:rsidRPr="00A032F0" w:rsidRDefault="00A032F0">
            <w:pPr>
              <w:jc w:val="both"/>
              <w:rPr>
                <w:rFonts w:ascii="Arial" w:hAnsi="Arial" w:cs="Arial"/>
                <w:b/>
                <w:bCs/>
                <w:sz w:val="24"/>
                <w:szCs w:val="24"/>
              </w:rPr>
            </w:pPr>
            <w:r w:rsidRPr="00A032F0">
              <w:rPr>
                <w:rFonts w:ascii="Arial" w:hAnsi="Arial" w:cs="Arial"/>
                <w:b/>
                <w:bCs/>
                <w:sz w:val="24"/>
                <w:szCs w:val="24"/>
              </w:rPr>
              <w:t>ARTÍCULO 17.-</w:t>
            </w:r>
            <w:r w:rsidRPr="00A032F0">
              <w:rPr>
                <w:rFonts w:ascii="Arial" w:hAnsi="Arial" w:cs="Arial"/>
                <w:sz w:val="24"/>
                <w:szCs w:val="24"/>
              </w:rPr>
              <w:t xml:space="preserve"> Las Fracciones I y III del artículo 6 podrán ser renovadas anualmente, con el costo del 50% de su tarifa.</w:t>
            </w:r>
          </w:p>
        </w:tc>
      </w:tr>
      <w:tr w:rsidR="00A032F0" w:rsidRPr="00A032F0" w14:paraId="21825A46" w14:textId="77777777" w:rsidTr="00257999">
        <w:trPr>
          <w:trHeight w:val="840"/>
        </w:trPr>
        <w:tc>
          <w:tcPr>
            <w:tcW w:w="8838" w:type="dxa"/>
            <w:hideMark/>
          </w:tcPr>
          <w:p w14:paraId="3C27B8F6" w14:textId="14A1F524" w:rsidR="00A032F0" w:rsidRDefault="00257999" w:rsidP="00A032F0">
            <w:pPr>
              <w:jc w:val="both"/>
              <w:rPr>
                <w:rFonts w:ascii="Arial" w:hAnsi="Arial" w:cs="Arial"/>
                <w:sz w:val="24"/>
                <w:szCs w:val="24"/>
              </w:rPr>
            </w:pPr>
            <w:r>
              <w:rPr>
                <w:rFonts w:ascii="Arial" w:hAnsi="Arial" w:cs="Arial"/>
                <w:b/>
                <w:bCs/>
                <w:sz w:val="24"/>
                <w:szCs w:val="24"/>
              </w:rPr>
              <w:t>ARTÍCULO 18</w:t>
            </w:r>
            <w:r w:rsidR="00A032F0" w:rsidRPr="00A032F0">
              <w:rPr>
                <w:rFonts w:ascii="Arial" w:hAnsi="Arial" w:cs="Arial"/>
                <w:b/>
                <w:bCs/>
                <w:sz w:val="24"/>
                <w:szCs w:val="24"/>
              </w:rPr>
              <w:t xml:space="preserve">.- </w:t>
            </w:r>
            <w:r w:rsidR="00A032F0" w:rsidRPr="00A032F0">
              <w:rPr>
                <w:rFonts w:ascii="Arial" w:hAnsi="Arial" w:cs="Arial"/>
                <w:sz w:val="24"/>
                <w:szCs w:val="24"/>
              </w:rPr>
              <w:t>La Tesorería Municipal establecerá la tarifa referida en el Artículo 4° Fracción X</w:t>
            </w:r>
            <w:r w:rsidR="00436836">
              <w:rPr>
                <w:rFonts w:ascii="Arial" w:hAnsi="Arial" w:cs="Arial"/>
                <w:sz w:val="24"/>
                <w:szCs w:val="24"/>
              </w:rPr>
              <w:t>X</w:t>
            </w:r>
            <w:r w:rsidR="00A032F0" w:rsidRPr="00A032F0">
              <w:rPr>
                <w:rFonts w:ascii="Arial" w:hAnsi="Arial" w:cs="Arial"/>
                <w:sz w:val="24"/>
                <w:szCs w:val="24"/>
              </w:rPr>
              <w:t xml:space="preserve"> de la presente normativa, conforme al análisis que efectué según el Museo o Exposición que corresponda. </w:t>
            </w:r>
          </w:p>
          <w:p w14:paraId="5C5FAEE7" w14:textId="77777777" w:rsidR="00D427BB" w:rsidRDefault="00D427BB" w:rsidP="00A032F0">
            <w:pPr>
              <w:jc w:val="both"/>
              <w:rPr>
                <w:rFonts w:ascii="Arial" w:hAnsi="Arial" w:cs="Arial"/>
                <w:sz w:val="24"/>
                <w:szCs w:val="24"/>
              </w:rPr>
            </w:pPr>
          </w:p>
          <w:p w14:paraId="63D946EA" w14:textId="1820C4B9" w:rsidR="00EF7C30" w:rsidRPr="00A032F0" w:rsidRDefault="00EF7C30" w:rsidP="00A032F0">
            <w:pPr>
              <w:jc w:val="both"/>
              <w:rPr>
                <w:rFonts w:ascii="Arial" w:hAnsi="Arial" w:cs="Arial"/>
                <w:b/>
                <w:bCs/>
                <w:sz w:val="24"/>
                <w:szCs w:val="24"/>
              </w:rPr>
            </w:pPr>
          </w:p>
        </w:tc>
      </w:tr>
      <w:tr w:rsidR="00A032F0" w:rsidRPr="00A032F0" w14:paraId="16E5602E" w14:textId="77777777" w:rsidTr="00257999">
        <w:trPr>
          <w:trHeight w:val="585"/>
        </w:trPr>
        <w:tc>
          <w:tcPr>
            <w:tcW w:w="8838" w:type="dxa"/>
            <w:hideMark/>
          </w:tcPr>
          <w:p w14:paraId="20CDEC0D" w14:textId="4D4B668C" w:rsidR="00A032F0" w:rsidRPr="00A032F0" w:rsidRDefault="00257999" w:rsidP="00A032F0">
            <w:pPr>
              <w:jc w:val="both"/>
              <w:rPr>
                <w:rFonts w:ascii="Arial" w:hAnsi="Arial" w:cs="Arial"/>
                <w:b/>
                <w:bCs/>
                <w:sz w:val="24"/>
                <w:szCs w:val="24"/>
              </w:rPr>
            </w:pPr>
            <w:r>
              <w:rPr>
                <w:rFonts w:ascii="Arial" w:hAnsi="Arial" w:cs="Arial"/>
                <w:b/>
                <w:bCs/>
                <w:sz w:val="24"/>
                <w:szCs w:val="24"/>
              </w:rPr>
              <w:t>ARTÍCULO 19</w:t>
            </w:r>
            <w:r w:rsidR="00A032F0" w:rsidRPr="00436836">
              <w:rPr>
                <w:rFonts w:ascii="Arial" w:hAnsi="Arial" w:cs="Arial"/>
                <w:b/>
                <w:bCs/>
                <w:sz w:val="24"/>
                <w:szCs w:val="24"/>
              </w:rPr>
              <w:t xml:space="preserve">.- </w:t>
            </w:r>
            <w:r w:rsidR="00AE2F4B" w:rsidRPr="00436836">
              <w:rPr>
                <w:rFonts w:ascii="Arial" w:hAnsi="Arial" w:cs="Arial"/>
                <w:sz w:val="24"/>
                <w:szCs w:val="24"/>
              </w:rPr>
              <w:t xml:space="preserve">Se otorgará un descuento del </w:t>
            </w:r>
            <w:r w:rsidR="00361D39">
              <w:rPr>
                <w:rFonts w:ascii="Arial" w:hAnsi="Arial" w:cs="Arial"/>
                <w:sz w:val="24"/>
                <w:szCs w:val="24"/>
              </w:rPr>
              <w:t>2</w:t>
            </w:r>
            <w:r w:rsidR="00A032F0" w:rsidRPr="00436836">
              <w:rPr>
                <w:rFonts w:ascii="Arial" w:hAnsi="Arial" w:cs="Arial"/>
                <w:sz w:val="24"/>
                <w:szCs w:val="24"/>
              </w:rPr>
              <w:t>0% sobre el pago anual anticipado realizado durante el mes de enero, a las tarifas señaladas en el Artículo 2 fracción I, II, III y IV.</w:t>
            </w:r>
          </w:p>
        </w:tc>
      </w:tr>
    </w:tbl>
    <w:p w14:paraId="24DAC94F" w14:textId="7869A760" w:rsidR="000F5209" w:rsidRDefault="000F5209" w:rsidP="00AA766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2340"/>
        <w:gridCol w:w="2115"/>
      </w:tblGrid>
      <w:tr w:rsidR="00A032F0" w:rsidRPr="00A032F0" w14:paraId="4370B2E9" w14:textId="77777777" w:rsidTr="00A032F0">
        <w:trPr>
          <w:trHeight w:val="285"/>
        </w:trPr>
        <w:tc>
          <w:tcPr>
            <w:tcW w:w="11660" w:type="dxa"/>
            <w:gridSpan w:val="3"/>
            <w:hideMark/>
          </w:tcPr>
          <w:p w14:paraId="1BEF392A" w14:textId="51ADB1E0" w:rsidR="00A032F0" w:rsidRPr="00A032F0" w:rsidRDefault="00A032F0" w:rsidP="00A032F0">
            <w:pPr>
              <w:jc w:val="center"/>
              <w:rPr>
                <w:rFonts w:ascii="Arial" w:hAnsi="Arial" w:cs="Arial"/>
                <w:b/>
                <w:bCs/>
                <w:sz w:val="24"/>
                <w:szCs w:val="24"/>
              </w:rPr>
            </w:pPr>
            <w:r w:rsidRPr="00A032F0">
              <w:rPr>
                <w:rFonts w:ascii="Arial" w:hAnsi="Arial" w:cs="Arial"/>
                <w:b/>
                <w:bCs/>
                <w:sz w:val="24"/>
                <w:szCs w:val="24"/>
              </w:rPr>
              <w:t>CAPITULO DECIMO</w:t>
            </w:r>
          </w:p>
        </w:tc>
      </w:tr>
      <w:tr w:rsidR="00A032F0" w:rsidRPr="00A032F0" w14:paraId="0640EAB1" w14:textId="77777777" w:rsidTr="00A032F0">
        <w:trPr>
          <w:trHeight w:val="285"/>
        </w:trPr>
        <w:tc>
          <w:tcPr>
            <w:tcW w:w="11660" w:type="dxa"/>
            <w:gridSpan w:val="3"/>
            <w:hideMark/>
          </w:tcPr>
          <w:p w14:paraId="558C6664" w14:textId="77777777" w:rsidR="00A032F0" w:rsidRPr="00A032F0" w:rsidRDefault="00A032F0" w:rsidP="00A032F0">
            <w:pPr>
              <w:jc w:val="center"/>
              <w:rPr>
                <w:rFonts w:ascii="Arial" w:hAnsi="Arial" w:cs="Arial"/>
                <w:b/>
                <w:bCs/>
                <w:sz w:val="24"/>
                <w:szCs w:val="24"/>
              </w:rPr>
            </w:pPr>
            <w:r w:rsidRPr="00A032F0">
              <w:rPr>
                <w:rFonts w:ascii="Arial" w:hAnsi="Arial" w:cs="Arial"/>
                <w:b/>
                <w:bCs/>
                <w:sz w:val="24"/>
                <w:szCs w:val="24"/>
              </w:rPr>
              <w:t>DE LOS AJUSTES</w:t>
            </w:r>
          </w:p>
        </w:tc>
      </w:tr>
      <w:tr w:rsidR="00A032F0" w:rsidRPr="00A032F0" w14:paraId="3AA513E8" w14:textId="77777777" w:rsidTr="00A032F0">
        <w:trPr>
          <w:trHeight w:val="285"/>
        </w:trPr>
        <w:tc>
          <w:tcPr>
            <w:tcW w:w="5720" w:type="dxa"/>
            <w:hideMark/>
          </w:tcPr>
          <w:p w14:paraId="03782C0C" w14:textId="77777777" w:rsidR="00A032F0" w:rsidRPr="00A032F0" w:rsidRDefault="00A032F0" w:rsidP="00A032F0">
            <w:pPr>
              <w:jc w:val="both"/>
              <w:rPr>
                <w:rFonts w:ascii="Arial" w:hAnsi="Arial" w:cs="Arial"/>
                <w:b/>
                <w:bCs/>
                <w:sz w:val="24"/>
                <w:szCs w:val="24"/>
              </w:rPr>
            </w:pPr>
          </w:p>
        </w:tc>
        <w:tc>
          <w:tcPr>
            <w:tcW w:w="3080" w:type="dxa"/>
            <w:hideMark/>
          </w:tcPr>
          <w:p w14:paraId="343E6E20" w14:textId="77777777" w:rsidR="00A032F0" w:rsidRPr="00A032F0" w:rsidRDefault="00A032F0">
            <w:pPr>
              <w:jc w:val="both"/>
              <w:rPr>
                <w:rFonts w:ascii="Arial" w:hAnsi="Arial" w:cs="Arial"/>
                <w:sz w:val="24"/>
                <w:szCs w:val="24"/>
              </w:rPr>
            </w:pPr>
          </w:p>
        </w:tc>
        <w:tc>
          <w:tcPr>
            <w:tcW w:w="2860" w:type="dxa"/>
            <w:hideMark/>
          </w:tcPr>
          <w:p w14:paraId="5A138A14" w14:textId="77777777" w:rsidR="00A032F0" w:rsidRPr="00A032F0" w:rsidRDefault="00A032F0">
            <w:pPr>
              <w:jc w:val="both"/>
              <w:rPr>
                <w:rFonts w:ascii="Arial" w:hAnsi="Arial" w:cs="Arial"/>
                <w:sz w:val="24"/>
                <w:szCs w:val="24"/>
              </w:rPr>
            </w:pPr>
          </w:p>
        </w:tc>
      </w:tr>
      <w:tr w:rsidR="00A032F0" w:rsidRPr="00A032F0" w14:paraId="23F08DE2" w14:textId="77777777" w:rsidTr="00A032F0">
        <w:trPr>
          <w:trHeight w:val="690"/>
        </w:trPr>
        <w:tc>
          <w:tcPr>
            <w:tcW w:w="11660" w:type="dxa"/>
            <w:gridSpan w:val="3"/>
            <w:hideMark/>
          </w:tcPr>
          <w:p w14:paraId="69F981AC" w14:textId="71064F71" w:rsidR="00A032F0" w:rsidRPr="00A032F0" w:rsidRDefault="00257999">
            <w:pPr>
              <w:jc w:val="both"/>
              <w:rPr>
                <w:rFonts w:ascii="Arial" w:hAnsi="Arial" w:cs="Arial"/>
                <w:b/>
                <w:bCs/>
                <w:sz w:val="24"/>
                <w:szCs w:val="24"/>
              </w:rPr>
            </w:pPr>
            <w:r>
              <w:rPr>
                <w:rFonts w:ascii="Arial" w:hAnsi="Arial" w:cs="Arial"/>
                <w:b/>
                <w:bCs/>
                <w:sz w:val="24"/>
                <w:szCs w:val="24"/>
              </w:rPr>
              <w:t>ARTÍCULO 20</w:t>
            </w:r>
            <w:r w:rsidR="00A032F0" w:rsidRPr="00A032F0">
              <w:rPr>
                <w:rFonts w:ascii="Arial" w:hAnsi="Arial" w:cs="Arial"/>
                <w:b/>
                <w:bCs/>
                <w:sz w:val="24"/>
                <w:szCs w:val="24"/>
              </w:rPr>
              <w:t xml:space="preserve">.- </w:t>
            </w:r>
            <w:r w:rsidR="00A032F0" w:rsidRPr="00A032F0">
              <w:rPr>
                <w:rFonts w:ascii="Arial" w:hAnsi="Arial" w:cs="Arial"/>
                <w:sz w:val="24"/>
                <w:szCs w:val="24"/>
              </w:rPr>
              <w:t>Las cantidades que resulten de la aplicación de cuotas y tarifas de las presentes disposiciones, se ajustarán de conformidad a la siguiente:</w:t>
            </w:r>
          </w:p>
        </w:tc>
      </w:tr>
      <w:tr w:rsidR="00A032F0" w:rsidRPr="00A032F0" w14:paraId="0ED0F116" w14:textId="77777777" w:rsidTr="00A032F0">
        <w:trPr>
          <w:trHeight w:val="285"/>
        </w:trPr>
        <w:tc>
          <w:tcPr>
            <w:tcW w:w="5720" w:type="dxa"/>
            <w:hideMark/>
          </w:tcPr>
          <w:p w14:paraId="5E7FEE3E" w14:textId="77777777" w:rsidR="00A032F0" w:rsidRPr="00A032F0" w:rsidRDefault="00A032F0">
            <w:pPr>
              <w:jc w:val="both"/>
              <w:rPr>
                <w:rFonts w:ascii="Arial" w:hAnsi="Arial" w:cs="Arial"/>
                <w:b/>
                <w:bCs/>
                <w:sz w:val="24"/>
                <w:szCs w:val="24"/>
              </w:rPr>
            </w:pPr>
          </w:p>
        </w:tc>
        <w:tc>
          <w:tcPr>
            <w:tcW w:w="3080" w:type="dxa"/>
            <w:hideMark/>
          </w:tcPr>
          <w:p w14:paraId="6CE3A3E0" w14:textId="77777777" w:rsidR="00A032F0" w:rsidRPr="00A032F0" w:rsidRDefault="00A032F0" w:rsidP="00A032F0">
            <w:pPr>
              <w:jc w:val="both"/>
              <w:rPr>
                <w:rFonts w:ascii="Arial" w:hAnsi="Arial" w:cs="Arial"/>
                <w:sz w:val="24"/>
                <w:szCs w:val="24"/>
              </w:rPr>
            </w:pPr>
          </w:p>
        </w:tc>
        <w:tc>
          <w:tcPr>
            <w:tcW w:w="2860" w:type="dxa"/>
            <w:hideMark/>
          </w:tcPr>
          <w:p w14:paraId="7412C308" w14:textId="77777777" w:rsidR="00A032F0" w:rsidRPr="00A032F0" w:rsidRDefault="00A032F0" w:rsidP="00A032F0">
            <w:pPr>
              <w:jc w:val="both"/>
              <w:rPr>
                <w:rFonts w:ascii="Arial" w:hAnsi="Arial" w:cs="Arial"/>
                <w:sz w:val="24"/>
                <w:szCs w:val="24"/>
              </w:rPr>
            </w:pPr>
          </w:p>
        </w:tc>
      </w:tr>
      <w:tr w:rsidR="00A032F0" w:rsidRPr="00A032F0" w14:paraId="0374E140" w14:textId="77777777" w:rsidTr="00A032F0">
        <w:trPr>
          <w:trHeight w:val="285"/>
        </w:trPr>
        <w:tc>
          <w:tcPr>
            <w:tcW w:w="11660" w:type="dxa"/>
            <w:gridSpan w:val="3"/>
            <w:hideMark/>
          </w:tcPr>
          <w:p w14:paraId="00BD911E" w14:textId="77777777" w:rsidR="00A032F0" w:rsidRPr="00A032F0" w:rsidRDefault="00A032F0" w:rsidP="00A032F0">
            <w:pPr>
              <w:jc w:val="center"/>
              <w:rPr>
                <w:rFonts w:ascii="Arial" w:hAnsi="Arial" w:cs="Arial"/>
                <w:b/>
                <w:bCs/>
                <w:sz w:val="24"/>
                <w:szCs w:val="24"/>
              </w:rPr>
            </w:pPr>
            <w:r w:rsidRPr="00A032F0">
              <w:rPr>
                <w:rFonts w:ascii="Arial" w:hAnsi="Arial" w:cs="Arial"/>
                <w:b/>
                <w:bCs/>
                <w:sz w:val="24"/>
                <w:szCs w:val="24"/>
              </w:rPr>
              <w:t>TABLA</w:t>
            </w:r>
          </w:p>
        </w:tc>
      </w:tr>
      <w:tr w:rsidR="00A032F0" w:rsidRPr="00A032F0" w14:paraId="26457BBA" w14:textId="77777777" w:rsidTr="00A032F0">
        <w:trPr>
          <w:trHeight w:val="285"/>
        </w:trPr>
        <w:tc>
          <w:tcPr>
            <w:tcW w:w="5720" w:type="dxa"/>
            <w:hideMark/>
          </w:tcPr>
          <w:p w14:paraId="35F21451" w14:textId="77777777" w:rsidR="00A032F0" w:rsidRPr="00A032F0" w:rsidRDefault="00A032F0" w:rsidP="00A032F0">
            <w:pPr>
              <w:jc w:val="center"/>
              <w:rPr>
                <w:rFonts w:ascii="Arial" w:hAnsi="Arial" w:cs="Arial"/>
                <w:b/>
                <w:bCs/>
                <w:sz w:val="24"/>
                <w:szCs w:val="24"/>
              </w:rPr>
            </w:pPr>
            <w:r w:rsidRPr="00A032F0">
              <w:rPr>
                <w:rFonts w:ascii="Arial" w:hAnsi="Arial" w:cs="Arial"/>
                <w:b/>
                <w:bCs/>
                <w:sz w:val="24"/>
                <w:szCs w:val="24"/>
              </w:rPr>
              <w:t>Cantidades</w:t>
            </w:r>
          </w:p>
        </w:tc>
        <w:tc>
          <w:tcPr>
            <w:tcW w:w="5940" w:type="dxa"/>
            <w:gridSpan w:val="2"/>
            <w:hideMark/>
          </w:tcPr>
          <w:p w14:paraId="23023204" w14:textId="4E1422CB" w:rsidR="00A032F0" w:rsidRPr="00A032F0" w:rsidRDefault="00A032F0" w:rsidP="00A032F0">
            <w:pPr>
              <w:jc w:val="center"/>
              <w:rPr>
                <w:rFonts w:ascii="Arial" w:hAnsi="Arial" w:cs="Arial"/>
                <w:b/>
                <w:bCs/>
                <w:sz w:val="24"/>
                <w:szCs w:val="24"/>
              </w:rPr>
            </w:pPr>
            <w:r w:rsidRPr="00A032F0">
              <w:rPr>
                <w:rFonts w:ascii="Arial" w:hAnsi="Arial" w:cs="Arial"/>
                <w:b/>
                <w:bCs/>
                <w:sz w:val="24"/>
                <w:szCs w:val="24"/>
              </w:rPr>
              <w:t>Unidad de Ajuste</w:t>
            </w:r>
          </w:p>
        </w:tc>
      </w:tr>
      <w:tr w:rsidR="00A032F0" w:rsidRPr="00A032F0" w14:paraId="5BB08B39" w14:textId="77777777" w:rsidTr="00A032F0">
        <w:trPr>
          <w:trHeight w:val="285"/>
        </w:trPr>
        <w:tc>
          <w:tcPr>
            <w:tcW w:w="5720" w:type="dxa"/>
            <w:hideMark/>
          </w:tcPr>
          <w:p w14:paraId="52A851DB" w14:textId="71271676" w:rsidR="00A032F0" w:rsidRPr="00A032F0" w:rsidRDefault="00A032F0" w:rsidP="00A032F0">
            <w:pPr>
              <w:jc w:val="both"/>
              <w:rPr>
                <w:rFonts w:ascii="Arial" w:hAnsi="Arial" w:cs="Arial"/>
                <w:sz w:val="24"/>
                <w:szCs w:val="24"/>
              </w:rPr>
            </w:pPr>
            <w:r w:rsidRPr="00A032F0">
              <w:rPr>
                <w:rFonts w:ascii="Arial" w:hAnsi="Arial" w:cs="Arial"/>
                <w:sz w:val="24"/>
                <w:szCs w:val="24"/>
              </w:rPr>
              <w:t>Desde $0.01 y hasta $0.50</w:t>
            </w:r>
          </w:p>
        </w:tc>
        <w:tc>
          <w:tcPr>
            <w:tcW w:w="5940" w:type="dxa"/>
            <w:gridSpan w:val="2"/>
            <w:hideMark/>
          </w:tcPr>
          <w:p w14:paraId="1E591CBF" w14:textId="77777777" w:rsidR="00A032F0" w:rsidRPr="00A032F0" w:rsidRDefault="00A032F0" w:rsidP="00A032F0">
            <w:pPr>
              <w:jc w:val="both"/>
              <w:rPr>
                <w:rFonts w:ascii="Arial" w:hAnsi="Arial" w:cs="Arial"/>
                <w:sz w:val="24"/>
                <w:szCs w:val="24"/>
              </w:rPr>
            </w:pPr>
            <w:r w:rsidRPr="00A032F0">
              <w:rPr>
                <w:rFonts w:ascii="Arial" w:hAnsi="Arial" w:cs="Arial"/>
                <w:sz w:val="24"/>
                <w:szCs w:val="24"/>
              </w:rPr>
              <w:t xml:space="preserve"> A la unidad de peso inmediato inferior </w:t>
            </w:r>
          </w:p>
        </w:tc>
      </w:tr>
      <w:tr w:rsidR="00A032F0" w:rsidRPr="00A032F0" w14:paraId="10130F60" w14:textId="77777777" w:rsidTr="00A032F0">
        <w:trPr>
          <w:trHeight w:val="285"/>
        </w:trPr>
        <w:tc>
          <w:tcPr>
            <w:tcW w:w="5720" w:type="dxa"/>
            <w:hideMark/>
          </w:tcPr>
          <w:p w14:paraId="1EDA009F" w14:textId="1D154035" w:rsidR="00A032F0" w:rsidRPr="00A032F0" w:rsidRDefault="00A032F0" w:rsidP="00A032F0">
            <w:pPr>
              <w:jc w:val="both"/>
              <w:rPr>
                <w:rFonts w:ascii="Arial" w:hAnsi="Arial" w:cs="Arial"/>
                <w:sz w:val="24"/>
                <w:szCs w:val="24"/>
              </w:rPr>
            </w:pPr>
            <w:r w:rsidRPr="00A032F0">
              <w:rPr>
                <w:rFonts w:ascii="Arial" w:hAnsi="Arial" w:cs="Arial"/>
                <w:sz w:val="24"/>
                <w:szCs w:val="24"/>
              </w:rPr>
              <w:t>Desde $0.51 y hasta $0.99</w:t>
            </w:r>
          </w:p>
        </w:tc>
        <w:tc>
          <w:tcPr>
            <w:tcW w:w="5940" w:type="dxa"/>
            <w:gridSpan w:val="2"/>
            <w:hideMark/>
          </w:tcPr>
          <w:p w14:paraId="2C56915B" w14:textId="77777777" w:rsidR="00A032F0" w:rsidRPr="00A032F0" w:rsidRDefault="00A032F0" w:rsidP="00A032F0">
            <w:pPr>
              <w:jc w:val="both"/>
              <w:rPr>
                <w:rFonts w:ascii="Arial" w:hAnsi="Arial" w:cs="Arial"/>
                <w:sz w:val="24"/>
                <w:szCs w:val="24"/>
              </w:rPr>
            </w:pPr>
            <w:r w:rsidRPr="00A032F0">
              <w:rPr>
                <w:rFonts w:ascii="Arial" w:hAnsi="Arial" w:cs="Arial"/>
                <w:sz w:val="24"/>
                <w:szCs w:val="24"/>
              </w:rPr>
              <w:t xml:space="preserve"> A la unidad de peso inmediato superior </w:t>
            </w:r>
          </w:p>
        </w:tc>
      </w:tr>
      <w:tr w:rsidR="00A032F0" w:rsidRPr="00A032F0" w14:paraId="0B2B3CDA" w14:textId="77777777" w:rsidTr="00A032F0">
        <w:trPr>
          <w:trHeight w:val="285"/>
        </w:trPr>
        <w:tc>
          <w:tcPr>
            <w:tcW w:w="5720" w:type="dxa"/>
            <w:hideMark/>
          </w:tcPr>
          <w:p w14:paraId="46419C02" w14:textId="77777777" w:rsidR="00A032F0" w:rsidRPr="00A032F0" w:rsidRDefault="00A032F0" w:rsidP="00A032F0">
            <w:pPr>
              <w:jc w:val="both"/>
              <w:rPr>
                <w:rFonts w:ascii="Arial" w:hAnsi="Arial" w:cs="Arial"/>
                <w:sz w:val="24"/>
                <w:szCs w:val="24"/>
              </w:rPr>
            </w:pPr>
          </w:p>
        </w:tc>
        <w:tc>
          <w:tcPr>
            <w:tcW w:w="3080" w:type="dxa"/>
            <w:hideMark/>
          </w:tcPr>
          <w:p w14:paraId="5E0AD32A" w14:textId="77777777" w:rsidR="00A032F0" w:rsidRPr="00A032F0" w:rsidRDefault="00A032F0" w:rsidP="00A032F0">
            <w:pPr>
              <w:jc w:val="both"/>
              <w:rPr>
                <w:rFonts w:ascii="Arial" w:hAnsi="Arial" w:cs="Arial"/>
                <w:sz w:val="24"/>
                <w:szCs w:val="24"/>
              </w:rPr>
            </w:pPr>
          </w:p>
        </w:tc>
        <w:tc>
          <w:tcPr>
            <w:tcW w:w="2860" w:type="dxa"/>
            <w:hideMark/>
          </w:tcPr>
          <w:p w14:paraId="6053D550" w14:textId="77777777" w:rsidR="00A032F0" w:rsidRPr="00A032F0" w:rsidRDefault="00A032F0" w:rsidP="00A032F0">
            <w:pPr>
              <w:jc w:val="both"/>
              <w:rPr>
                <w:rFonts w:ascii="Arial" w:hAnsi="Arial" w:cs="Arial"/>
                <w:sz w:val="24"/>
                <w:szCs w:val="24"/>
              </w:rPr>
            </w:pPr>
          </w:p>
        </w:tc>
      </w:tr>
      <w:tr w:rsidR="00A032F0" w:rsidRPr="007C1912" w14:paraId="29894908" w14:textId="77777777" w:rsidTr="00A032F0">
        <w:trPr>
          <w:trHeight w:val="285"/>
        </w:trPr>
        <w:tc>
          <w:tcPr>
            <w:tcW w:w="11660" w:type="dxa"/>
            <w:gridSpan w:val="3"/>
            <w:hideMark/>
          </w:tcPr>
          <w:p w14:paraId="14CA220F" w14:textId="08EF992E" w:rsidR="00A032F0" w:rsidRPr="007C1912" w:rsidRDefault="00A032F0" w:rsidP="00AE2F4B">
            <w:pPr>
              <w:jc w:val="center"/>
              <w:rPr>
                <w:rFonts w:ascii="Arial" w:hAnsi="Arial" w:cs="Arial"/>
                <w:b/>
                <w:bCs/>
                <w:sz w:val="24"/>
                <w:szCs w:val="24"/>
                <w:lang w:val="en-US"/>
              </w:rPr>
            </w:pPr>
            <w:r w:rsidRPr="007C1912">
              <w:rPr>
                <w:rFonts w:ascii="Arial" w:hAnsi="Arial" w:cs="Arial"/>
                <w:b/>
                <w:bCs/>
                <w:sz w:val="24"/>
                <w:szCs w:val="24"/>
                <w:lang w:val="en-US"/>
              </w:rPr>
              <w:t>T R A N S I T O R I O S</w:t>
            </w:r>
          </w:p>
        </w:tc>
      </w:tr>
      <w:tr w:rsidR="00A032F0" w:rsidRPr="007C1912" w14:paraId="3AD3B800" w14:textId="77777777" w:rsidTr="00A032F0">
        <w:trPr>
          <w:trHeight w:val="285"/>
        </w:trPr>
        <w:tc>
          <w:tcPr>
            <w:tcW w:w="5720" w:type="dxa"/>
            <w:hideMark/>
          </w:tcPr>
          <w:p w14:paraId="12C3787F" w14:textId="77777777" w:rsidR="00A032F0" w:rsidRPr="007C1912" w:rsidRDefault="00A032F0" w:rsidP="00AE2F4B">
            <w:pPr>
              <w:jc w:val="center"/>
              <w:rPr>
                <w:rFonts w:ascii="Arial" w:hAnsi="Arial" w:cs="Arial"/>
                <w:b/>
                <w:bCs/>
                <w:sz w:val="24"/>
                <w:szCs w:val="24"/>
                <w:lang w:val="en-US"/>
              </w:rPr>
            </w:pPr>
          </w:p>
        </w:tc>
        <w:tc>
          <w:tcPr>
            <w:tcW w:w="3080" w:type="dxa"/>
            <w:hideMark/>
          </w:tcPr>
          <w:p w14:paraId="6FF269A4" w14:textId="77777777" w:rsidR="00A032F0" w:rsidRPr="007C1912" w:rsidRDefault="00A032F0" w:rsidP="00AE2F4B">
            <w:pPr>
              <w:jc w:val="center"/>
              <w:rPr>
                <w:rFonts w:ascii="Arial" w:hAnsi="Arial" w:cs="Arial"/>
                <w:sz w:val="24"/>
                <w:szCs w:val="24"/>
                <w:lang w:val="en-US"/>
              </w:rPr>
            </w:pPr>
          </w:p>
        </w:tc>
        <w:tc>
          <w:tcPr>
            <w:tcW w:w="2860" w:type="dxa"/>
            <w:hideMark/>
          </w:tcPr>
          <w:p w14:paraId="41CB99AF" w14:textId="77777777" w:rsidR="00A032F0" w:rsidRPr="007C1912" w:rsidRDefault="00A032F0" w:rsidP="00AE2F4B">
            <w:pPr>
              <w:jc w:val="center"/>
              <w:rPr>
                <w:rFonts w:ascii="Arial" w:hAnsi="Arial" w:cs="Arial"/>
                <w:sz w:val="24"/>
                <w:szCs w:val="24"/>
                <w:lang w:val="en-US"/>
              </w:rPr>
            </w:pPr>
          </w:p>
        </w:tc>
      </w:tr>
      <w:tr w:rsidR="00A032F0" w:rsidRPr="00A032F0" w14:paraId="1BA6135C" w14:textId="77777777" w:rsidTr="00A032F0">
        <w:trPr>
          <w:trHeight w:val="825"/>
        </w:trPr>
        <w:tc>
          <w:tcPr>
            <w:tcW w:w="11660" w:type="dxa"/>
            <w:gridSpan w:val="3"/>
            <w:hideMark/>
          </w:tcPr>
          <w:p w14:paraId="6746A147" w14:textId="631D398A" w:rsidR="00A032F0" w:rsidRPr="00A032F0" w:rsidRDefault="00A032F0">
            <w:pPr>
              <w:jc w:val="both"/>
              <w:rPr>
                <w:rFonts w:ascii="Arial" w:hAnsi="Arial" w:cs="Arial"/>
                <w:b/>
                <w:bCs/>
                <w:sz w:val="24"/>
                <w:szCs w:val="24"/>
              </w:rPr>
            </w:pPr>
            <w:r w:rsidRPr="00A032F0">
              <w:rPr>
                <w:rFonts w:ascii="Arial" w:hAnsi="Arial" w:cs="Arial"/>
                <w:b/>
                <w:bCs/>
                <w:sz w:val="24"/>
                <w:szCs w:val="24"/>
              </w:rPr>
              <w:t xml:space="preserve">ARTÍCULO PRIMERO. - </w:t>
            </w:r>
            <w:r w:rsidRPr="00A032F0">
              <w:rPr>
                <w:rFonts w:ascii="Arial" w:hAnsi="Arial" w:cs="Arial"/>
                <w:sz w:val="24"/>
                <w:szCs w:val="24"/>
              </w:rPr>
              <w:t>Las presentes Disposiciones Administrativas, entrarán en vigor el primero de enero del año 202</w:t>
            </w:r>
            <w:r w:rsidR="00D427BB">
              <w:rPr>
                <w:rFonts w:ascii="Arial" w:hAnsi="Arial" w:cs="Arial"/>
                <w:sz w:val="24"/>
                <w:szCs w:val="24"/>
              </w:rPr>
              <w:t>3</w:t>
            </w:r>
            <w:r w:rsidRPr="00A032F0">
              <w:rPr>
                <w:rFonts w:ascii="Arial" w:hAnsi="Arial" w:cs="Arial"/>
                <w:sz w:val="24"/>
                <w:szCs w:val="24"/>
              </w:rPr>
              <w:t>, previa publicación en el Periódico Oficial del Gobierno del Estado.</w:t>
            </w:r>
          </w:p>
        </w:tc>
      </w:tr>
      <w:tr w:rsidR="00A032F0" w:rsidRPr="00A032F0" w14:paraId="5B42BAB9" w14:textId="77777777" w:rsidTr="00A032F0">
        <w:trPr>
          <w:trHeight w:val="300"/>
        </w:trPr>
        <w:tc>
          <w:tcPr>
            <w:tcW w:w="5720" w:type="dxa"/>
            <w:hideMark/>
          </w:tcPr>
          <w:p w14:paraId="4D417FD8" w14:textId="77777777" w:rsidR="00A032F0" w:rsidRPr="00A032F0" w:rsidRDefault="00A032F0">
            <w:pPr>
              <w:jc w:val="both"/>
              <w:rPr>
                <w:rFonts w:ascii="Arial" w:hAnsi="Arial" w:cs="Arial"/>
                <w:b/>
                <w:bCs/>
                <w:sz w:val="24"/>
                <w:szCs w:val="24"/>
              </w:rPr>
            </w:pPr>
          </w:p>
        </w:tc>
        <w:tc>
          <w:tcPr>
            <w:tcW w:w="3080" w:type="dxa"/>
            <w:hideMark/>
          </w:tcPr>
          <w:p w14:paraId="64D26FFC" w14:textId="77777777" w:rsidR="00A032F0" w:rsidRPr="00A032F0" w:rsidRDefault="00A032F0" w:rsidP="00A032F0">
            <w:pPr>
              <w:jc w:val="both"/>
              <w:rPr>
                <w:rFonts w:ascii="Arial" w:hAnsi="Arial" w:cs="Arial"/>
                <w:sz w:val="24"/>
                <w:szCs w:val="24"/>
              </w:rPr>
            </w:pPr>
          </w:p>
        </w:tc>
        <w:tc>
          <w:tcPr>
            <w:tcW w:w="2860" w:type="dxa"/>
            <w:hideMark/>
          </w:tcPr>
          <w:p w14:paraId="781F13AD" w14:textId="77777777" w:rsidR="00A032F0" w:rsidRPr="00A032F0" w:rsidRDefault="00A032F0" w:rsidP="00A032F0">
            <w:pPr>
              <w:jc w:val="both"/>
              <w:rPr>
                <w:rFonts w:ascii="Arial" w:hAnsi="Arial" w:cs="Arial"/>
                <w:sz w:val="24"/>
                <w:szCs w:val="24"/>
              </w:rPr>
            </w:pPr>
          </w:p>
        </w:tc>
      </w:tr>
      <w:tr w:rsidR="00A032F0" w:rsidRPr="00A032F0" w14:paraId="3198B4E9" w14:textId="77777777" w:rsidTr="00A032F0">
        <w:trPr>
          <w:trHeight w:val="1110"/>
        </w:trPr>
        <w:tc>
          <w:tcPr>
            <w:tcW w:w="11660" w:type="dxa"/>
            <w:gridSpan w:val="3"/>
            <w:hideMark/>
          </w:tcPr>
          <w:p w14:paraId="2A02342F" w14:textId="0F72F7FA" w:rsidR="00A032F0" w:rsidRPr="00A032F0" w:rsidRDefault="00A032F0">
            <w:pPr>
              <w:jc w:val="both"/>
              <w:rPr>
                <w:rFonts w:ascii="Arial" w:hAnsi="Arial" w:cs="Arial"/>
                <w:b/>
                <w:bCs/>
                <w:sz w:val="24"/>
                <w:szCs w:val="24"/>
              </w:rPr>
            </w:pPr>
            <w:r w:rsidRPr="00A032F0">
              <w:rPr>
                <w:rFonts w:ascii="Arial" w:hAnsi="Arial" w:cs="Arial"/>
                <w:b/>
                <w:bCs/>
                <w:sz w:val="24"/>
                <w:szCs w:val="24"/>
              </w:rPr>
              <w:t xml:space="preserve">ARTÍCULO SEGUNDO. - </w:t>
            </w:r>
            <w:r w:rsidRPr="00A032F0">
              <w:rPr>
                <w:rFonts w:ascii="Arial" w:hAnsi="Arial" w:cs="Arial"/>
                <w:sz w:val="24"/>
                <w:szCs w:val="24"/>
              </w:rPr>
              <w:t>Se abrogan todas las Disposiciones Administrativas de Recaudación que se emitieron en fechas anteriores, así como las que se opongan a las presentes y todos aquellos acuerdos emitidos por el H. Ayuntamiento que de igual forma contravengan lo aquí dispuesto.</w:t>
            </w:r>
          </w:p>
        </w:tc>
      </w:tr>
    </w:tbl>
    <w:p w14:paraId="3F889205" w14:textId="39A1186F" w:rsidR="000F5209" w:rsidRPr="00AA766B" w:rsidRDefault="000F5209" w:rsidP="00AA766B">
      <w:pPr>
        <w:jc w:val="both"/>
        <w:rPr>
          <w:rFonts w:ascii="Arial" w:hAnsi="Arial" w:cs="Arial"/>
          <w:sz w:val="24"/>
          <w:szCs w:val="24"/>
        </w:rPr>
      </w:pPr>
      <w:bookmarkStart w:id="1" w:name="_GoBack"/>
      <w:bookmarkEnd w:id="1"/>
    </w:p>
    <w:sectPr w:rsidR="000F5209" w:rsidRPr="00AA76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6B"/>
    <w:rsid w:val="000101AE"/>
    <w:rsid w:val="0002600B"/>
    <w:rsid w:val="00090FBC"/>
    <w:rsid w:val="000F5209"/>
    <w:rsid w:val="001045BA"/>
    <w:rsid w:val="00107A01"/>
    <w:rsid w:val="00201A1B"/>
    <w:rsid w:val="00257999"/>
    <w:rsid w:val="002B422D"/>
    <w:rsid w:val="002C224C"/>
    <w:rsid w:val="002C6C84"/>
    <w:rsid w:val="002F166A"/>
    <w:rsid w:val="002F3676"/>
    <w:rsid w:val="00361D39"/>
    <w:rsid w:val="00401B05"/>
    <w:rsid w:val="00436836"/>
    <w:rsid w:val="00436B2C"/>
    <w:rsid w:val="00436DB4"/>
    <w:rsid w:val="00447719"/>
    <w:rsid w:val="00470BF0"/>
    <w:rsid w:val="004B1005"/>
    <w:rsid w:val="004D26C9"/>
    <w:rsid w:val="005606AB"/>
    <w:rsid w:val="0059713C"/>
    <w:rsid w:val="005E1295"/>
    <w:rsid w:val="006124C9"/>
    <w:rsid w:val="006A7ECF"/>
    <w:rsid w:val="006C6B85"/>
    <w:rsid w:val="006F5CF8"/>
    <w:rsid w:val="007659CA"/>
    <w:rsid w:val="007C1912"/>
    <w:rsid w:val="007C1FEE"/>
    <w:rsid w:val="007C586D"/>
    <w:rsid w:val="007E4914"/>
    <w:rsid w:val="00807F09"/>
    <w:rsid w:val="00820A57"/>
    <w:rsid w:val="00877413"/>
    <w:rsid w:val="0091769E"/>
    <w:rsid w:val="009214D3"/>
    <w:rsid w:val="00966795"/>
    <w:rsid w:val="009F6F0C"/>
    <w:rsid w:val="00A032F0"/>
    <w:rsid w:val="00A77E21"/>
    <w:rsid w:val="00A93805"/>
    <w:rsid w:val="00AA766B"/>
    <w:rsid w:val="00AE2F4B"/>
    <w:rsid w:val="00B304AF"/>
    <w:rsid w:val="00B51DE6"/>
    <w:rsid w:val="00B73AE4"/>
    <w:rsid w:val="00BC3FFA"/>
    <w:rsid w:val="00C52E9C"/>
    <w:rsid w:val="00C72D01"/>
    <w:rsid w:val="00C941A5"/>
    <w:rsid w:val="00CC05EF"/>
    <w:rsid w:val="00D427BB"/>
    <w:rsid w:val="00DB00E8"/>
    <w:rsid w:val="00DD36D8"/>
    <w:rsid w:val="00E777A4"/>
    <w:rsid w:val="00EB4E37"/>
    <w:rsid w:val="00EF7C30"/>
    <w:rsid w:val="00F14B62"/>
    <w:rsid w:val="00F35DDA"/>
    <w:rsid w:val="00F74B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507D"/>
  <w15:chartTrackingRefBased/>
  <w15:docId w15:val="{9EF555BF-EFF0-4726-8A6E-FEA41EA6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B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6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786">
      <w:bodyDiv w:val="1"/>
      <w:marLeft w:val="0"/>
      <w:marRight w:val="0"/>
      <w:marTop w:val="0"/>
      <w:marBottom w:val="0"/>
      <w:divBdr>
        <w:top w:val="none" w:sz="0" w:space="0" w:color="auto"/>
        <w:left w:val="none" w:sz="0" w:space="0" w:color="auto"/>
        <w:bottom w:val="none" w:sz="0" w:space="0" w:color="auto"/>
        <w:right w:val="none" w:sz="0" w:space="0" w:color="auto"/>
      </w:divBdr>
    </w:div>
    <w:div w:id="41172409">
      <w:bodyDiv w:val="1"/>
      <w:marLeft w:val="0"/>
      <w:marRight w:val="0"/>
      <w:marTop w:val="0"/>
      <w:marBottom w:val="0"/>
      <w:divBdr>
        <w:top w:val="none" w:sz="0" w:space="0" w:color="auto"/>
        <w:left w:val="none" w:sz="0" w:space="0" w:color="auto"/>
        <w:bottom w:val="none" w:sz="0" w:space="0" w:color="auto"/>
        <w:right w:val="none" w:sz="0" w:space="0" w:color="auto"/>
      </w:divBdr>
    </w:div>
    <w:div w:id="106854315">
      <w:bodyDiv w:val="1"/>
      <w:marLeft w:val="0"/>
      <w:marRight w:val="0"/>
      <w:marTop w:val="0"/>
      <w:marBottom w:val="0"/>
      <w:divBdr>
        <w:top w:val="none" w:sz="0" w:space="0" w:color="auto"/>
        <w:left w:val="none" w:sz="0" w:space="0" w:color="auto"/>
        <w:bottom w:val="none" w:sz="0" w:space="0" w:color="auto"/>
        <w:right w:val="none" w:sz="0" w:space="0" w:color="auto"/>
      </w:divBdr>
    </w:div>
    <w:div w:id="113452075">
      <w:bodyDiv w:val="1"/>
      <w:marLeft w:val="0"/>
      <w:marRight w:val="0"/>
      <w:marTop w:val="0"/>
      <w:marBottom w:val="0"/>
      <w:divBdr>
        <w:top w:val="none" w:sz="0" w:space="0" w:color="auto"/>
        <w:left w:val="none" w:sz="0" w:space="0" w:color="auto"/>
        <w:bottom w:val="none" w:sz="0" w:space="0" w:color="auto"/>
        <w:right w:val="none" w:sz="0" w:space="0" w:color="auto"/>
      </w:divBdr>
    </w:div>
    <w:div w:id="159080082">
      <w:bodyDiv w:val="1"/>
      <w:marLeft w:val="0"/>
      <w:marRight w:val="0"/>
      <w:marTop w:val="0"/>
      <w:marBottom w:val="0"/>
      <w:divBdr>
        <w:top w:val="none" w:sz="0" w:space="0" w:color="auto"/>
        <w:left w:val="none" w:sz="0" w:space="0" w:color="auto"/>
        <w:bottom w:val="none" w:sz="0" w:space="0" w:color="auto"/>
        <w:right w:val="none" w:sz="0" w:space="0" w:color="auto"/>
      </w:divBdr>
    </w:div>
    <w:div w:id="204026280">
      <w:bodyDiv w:val="1"/>
      <w:marLeft w:val="0"/>
      <w:marRight w:val="0"/>
      <w:marTop w:val="0"/>
      <w:marBottom w:val="0"/>
      <w:divBdr>
        <w:top w:val="none" w:sz="0" w:space="0" w:color="auto"/>
        <w:left w:val="none" w:sz="0" w:space="0" w:color="auto"/>
        <w:bottom w:val="none" w:sz="0" w:space="0" w:color="auto"/>
        <w:right w:val="none" w:sz="0" w:space="0" w:color="auto"/>
      </w:divBdr>
    </w:div>
    <w:div w:id="221916496">
      <w:bodyDiv w:val="1"/>
      <w:marLeft w:val="0"/>
      <w:marRight w:val="0"/>
      <w:marTop w:val="0"/>
      <w:marBottom w:val="0"/>
      <w:divBdr>
        <w:top w:val="none" w:sz="0" w:space="0" w:color="auto"/>
        <w:left w:val="none" w:sz="0" w:space="0" w:color="auto"/>
        <w:bottom w:val="none" w:sz="0" w:space="0" w:color="auto"/>
        <w:right w:val="none" w:sz="0" w:space="0" w:color="auto"/>
      </w:divBdr>
    </w:div>
    <w:div w:id="237523224">
      <w:bodyDiv w:val="1"/>
      <w:marLeft w:val="0"/>
      <w:marRight w:val="0"/>
      <w:marTop w:val="0"/>
      <w:marBottom w:val="0"/>
      <w:divBdr>
        <w:top w:val="none" w:sz="0" w:space="0" w:color="auto"/>
        <w:left w:val="none" w:sz="0" w:space="0" w:color="auto"/>
        <w:bottom w:val="none" w:sz="0" w:space="0" w:color="auto"/>
        <w:right w:val="none" w:sz="0" w:space="0" w:color="auto"/>
      </w:divBdr>
    </w:div>
    <w:div w:id="256720144">
      <w:bodyDiv w:val="1"/>
      <w:marLeft w:val="0"/>
      <w:marRight w:val="0"/>
      <w:marTop w:val="0"/>
      <w:marBottom w:val="0"/>
      <w:divBdr>
        <w:top w:val="none" w:sz="0" w:space="0" w:color="auto"/>
        <w:left w:val="none" w:sz="0" w:space="0" w:color="auto"/>
        <w:bottom w:val="none" w:sz="0" w:space="0" w:color="auto"/>
        <w:right w:val="none" w:sz="0" w:space="0" w:color="auto"/>
      </w:divBdr>
    </w:div>
    <w:div w:id="435910498">
      <w:bodyDiv w:val="1"/>
      <w:marLeft w:val="0"/>
      <w:marRight w:val="0"/>
      <w:marTop w:val="0"/>
      <w:marBottom w:val="0"/>
      <w:divBdr>
        <w:top w:val="none" w:sz="0" w:space="0" w:color="auto"/>
        <w:left w:val="none" w:sz="0" w:space="0" w:color="auto"/>
        <w:bottom w:val="none" w:sz="0" w:space="0" w:color="auto"/>
        <w:right w:val="none" w:sz="0" w:space="0" w:color="auto"/>
      </w:divBdr>
    </w:div>
    <w:div w:id="512258924">
      <w:bodyDiv w:val="1"/>
      <w:marLeft w:val="0"/>
      <w:marRight w:val="0"/>
      <w:marTop w:val="0"/>
      <w:marBottom w:val="0"/>
      <w:divBdr>
        <w:top w:val="none" w:sz="0" w:space="0" w:color="auto"/>
        <w:left w:val="none" w:sz="0" w:space="0" w:color="auto"/>
        <w:bottom w:val="none" w:sz="0" w:space="0" w:color="auto"/>
        <w:right w:val="none" w:sz="0" w:space="0" w:color="auto"/>
      </w:divBdr>
    </w:div>
    <w:div w:id="512695533">
      <w:bodyDiv w:val="1"/>
      <w:marLeft w:val="0"/>
      <w:marRight w:val="0"/>
      <w:marTop w:val="0"/>
      <w:marBottom w:val="0"/>
      <w:divBdr>
        <w:top w:val="none" w:sz="0" w:space="0" w:color="auto"/>
        <w:left w:val="none" w:sz="0" w:space="0" w:color="auto"/>
        <w:bottom w:val="none" w:sz="0" w:space="0" w:color="auto"/>
        <w:right w:val="none" w:sz="0" w:space="0" w:color="auto"/>
      </w:divBdr>
    </w:div>
    <w:div w:id="775442172">
      <w:bodyDiv w:val="1"/>
      <w:marLeft w:val="0"/>
      <w:marRight w:val="0"/>
      <w:marTop w:val="0"/>
      <w:marBottom w:val="0"/>
      <w:divBdr>
        <w:top w:val="none" w:sz="0" w:space="0" w:color="auto"/>
        <w:left w:val="none" w:sz="0" w:space="0" w:color="auto"/>
        <w:bottom w:val="none" w:sz="0" w:space="0" w:color="auto"/>
        <w:right w:val="none" w:sz="0" w:space="0" w:color="auto"/>
      </w:divBdr>
    </w:div>
    <w:div w:id="863009514">
      <w:bodyDiv w:val="1"/>
      <w:marLeft w:val="0"/>
      <w:marRight w:val="0"/>
      <w:marTop w:val="0"/>
      <w:marBottom w:val="0"/>
      <w:divBdr>
        <w:top w:val="none" w:sz="0" w:space="0" w:color="auto"/>
        <w:left w:val="none" w:sz="0" w:space="0" w:color="auto"/>
        <w:bottom w:val="none" w:sz="0" w:space="0" w:color="auto"/>
        <w:right w:val="none" w:sz="0" w:space="0" w:color="auto"/>
      </w:divBdr>
    </w:div>
    <w:div w:id="874081623">
      <w:bodyDiv w:val="1"/>
      <w:marLeft w:val="0"/>
      <w:marRight w:val="0"/>
      <w:marTop w:val="0"/>
      <w:marBottom w:val="0"/>
      <w:divBdr>
        <w:top w:val="none" w:sz="0" w:space="0" w:color="auto"/>
        <w:left w:val="none" w:sz="0" w:space="0" w:color="auto"/>
        <w:bottom w:val="none" w:sz="0" w:space="0" w:color="auto"/>
        <w:right w:val="none" w:sz="0" w:space="0" w:color="auto"/>
      </w:divBdr>
    </w:div>
    <w:div w:id="980496768">
      <w:bodyDiv w:val="1"/>
      <w:marLeft w:val="0"/>
      <w:marRight w:val="0"/>
      <w:marTop w:val="0"/>
      <w:marBottom w:val="0"/>
      <w:divBdr>
        <w:top w:val="none" w:sz="0" w:space="0" w:color="auto"/>
        <w:left w:val="none" w:sz="0" w:space="0" w:color="auto"/>
        <w:bottom w:val="none" w:sz="0" w:space="0" w:color="auto"/>
        <w:right w:val="none" w:sz="0" w:space="0" w:color="auto"/>
      </w:divBdr>
    </w:div>
    <w:div w:id="995034886">
      <w:bodyDiv w:val="1"/>
      <w:marLeft w:val="0"/>
      <w:marRight w:val="0"/>
      <w:marTop w:val="0"/>
      <w:marBottom w:val="0"/>
      <w:divBdr>
        <w:top w:val="none" w:sz="0" w:space="0" w:color="auto"/>
        <w:left w:val="none" w:sz="0" w:space="0" w:color="auto"/>
        <w:bottom w:val="none" w:sz="0" w:space="0" w:color="auto"/>
        <w:right w:val="none" w:sz="0" w:space="0" w:color="auto"/>
      </w:divBdr>
    </w:div>
    <w:div w:id="1173564460">
      <w:bodyDiv w:val="1"/>
      <w:marLeft w:val="0"/>
      <w:marRight w:val="0"/>
      <w:marTop w:val="0"/>
      <w:marBottom w:val="0"/>
      <w:divBdr>
        <w:top w:val="none" w:sz="0" w:space="0" w:color="auto"/>
        <w:left w:val="none" w:sz="0" w:space="0" w:color="auto"/>
        <w:bottom w:val="none" w:sz="0" w:space="0" w:color="auto"/>
        <w:right w:val="none" w:sz="0" w:space="0" w:color="auto"/>
      </w:divBdr>
    </w:div>
    <w:div w:id="1205487684">
      <w:bodyDiv w:val="1"/>
      <w:marLeft w:val="0"/>
      <w:marRight w:val="0"/>
      <w:marTop w:val="0"/>
      <w:marBottom w:val="0"/>
      <w:divBdr>
        <w:top w:val="none" w:sz="0" w:space="0" w:color="auto"/>
        <w:left w:val="none" w:sz="0" w:space="0" w:color="auto"/>
        <w:bottom w:val="none" w:sz="0" w:space="0" w:color="auto"/>
        <w:right w:val="none" w:sz="0" w:space="0" w:color="auto"/>
      </w:divBdr>
    </w:div>
    <w:div w:id="1288508958">
      <w:bodyDiv w:val="1"/>
      <w:marLeft w:val="0"/>
      <w:marRight w:val="0"/>
      <w:marTop w:val="0"/>
      <w:marBottom w:val="0"/>
      <w:divBdr>
        <w:top w:val="none" w:sz="0" w:space="0" w:color="auto"/>
        <w:left w:val="none" w:sz="0" w:space="0" w:color="auto"/>
        <w:bottom w:val="none" w:sz="0" w:space="0" w:color="auto"/>
        <w:right w:val="none" w:sz="0" w:space="0" w:color="auto"/>
      </w:divBdr>
    </w:div>
    <w:div w:id="1361468717">
      <w:bodyDiv w:val="1"/>
      <w:marLeft w:val="0"/>
      <w:marRight w:val="0"/>
      <w:marTop w:val="0"/>
      <w:marBottom w:val="0"/>
      <w:divBdr>
        <w:top w:val="none" w:sz="0" w:space="0" w:color="auto"/>
        <w:left w:val="none" w:sz="0" w:space="0" w:color="auto"/>
        <w:bottom w:val="none" w:sz="0" w:space="0" w:color="auto"/>
        <w:right w:val="none" w:sz="0" w:space="0" w:color="auto"/>
      </w:divBdr>
    </w:div>
    <w:div w:id="1366103089">
      <w:bodyDiv w:val="1"/>
      <w:marLeft w:val="0"/>
      <w:marRight w:val="0"/>
      <w:marTop w:val="0"/>
      <w:marBottom w:val="0"/>
      <w:divBdr>
        <w:top w:val="none" w:sz="0" w:space="0" w:color="auto"/>
        <w:left w:val="none" w:sz="0" w:space="0" w:color="auto"/>
        <w:bottom w:val="none" w:sz="0" w:space="0" w:color="auto"/>
        <w:right w:val="none" w:sz="0" w:space="0" w:color="auto"/>
      </w:divBdr>
    </w:div>
    <w:div w:id="1373270427">
      <w:bodyDiv w:val="1"/>
      <w:marLeft w:val="0"/>
      <w:marRight w:val="0"/>
      <w:marTop w:val="0"/>
      <w:marBottom w:val="0"/>
      <w:divBdr>
        <w:top w:val="none" w:sz="0" w:space="0" w:color="auto"/>
        <w:left w:val="none" w:sz="0" w:space="0" w:color="auto"/>
        <w:bottom w:val="none" w:sz="0" w:space="0" w:color="auto"/>
        <w:right w:val="none" w:sz="0" w:space="0" w:color="auto"/>
      </w:divBdr>
    </w:div>
    <w:div w:id="1514346295">
      <w:bodyDiv w:val="1"/>
      <w:marLeft w:val="0"/>
      <w:marRight w:val="0"/>
      <w:marTop w:val="0"/>
      <w:marBottom w:val="0"/>
      <w:divBdr>
        <w:top w:val="none" w:sz="0" w:space="0" w:color="auto"/>
        <w:left w:val="none" w:sz="0" w:space="0" w:color="auto"/>
        <w:bottom w:val="none" w:sz="0" w:space="0" w:color="auto"/>
        <w:right w:val="none" w:sz="0" w:space="0" w:color="auto"/>
      </w:divBdr>
    </w:div>
    <w:div w:id="1731613634">
      <w:bodyDiv w:val="1"/>
      <w:marLeft w:val="0"/>
      <w:marRight w:val="0"/>
      <w:marTop w:val="0"/>
      <w:marBottom w:val="0"/>
      <w:divBdr>
        <w:top w:val="none" w:sz="0" w:space="0" w:color="auto"/>
        <w:left w:val="none" w:sz="0" w:space="0" w:color="auto"/>
        <w:bottom w:val="none" w:sz="0" w:space="0" w:color="auto"/>
        <w:right w:val="none" w:sz="0" w:space="0" w:color="auto"/>
      </w:divBdr>
    </w:div>
    <w:div w:id="1866794684">
      <w:bodyDiv w:val="1"/>
      <w:marLeft w:val="0"/>
      <w:marRight w:val="0"/>
      <w:marTop w:val="0"/>
      <w:marBottom w:val="0"/>
      <w:divBdr>
        <w:top w:val="none" w:sz="0" w:space="0" w:color="auto"/>
        <w:left w:val="none" w:sz="0" w:space="0" w:color="auto"/>
        <w:bottom w:val="none" w:sz="0" w:space="0" w:color="auto"/>
        <w:right w:val="none" w:sz="0" w:space="0" w:color="auto"/>
      </w:divBdr>
    </w:div>
    <w:div w:id="1918397066">
      <w:bodyDiv w:val="1"/>
      <w:marLeft w:val="0"/>
      <w:marRight w:val="0"/>
      <w:marTop w:val="0"/>
      <w:marBottom w:val="0"/>
      <w:divBdr>
        <w:top w:val="none" w:sz="0" w:space="0" w:color="auto"/>
        <w:left w:val="none" w:sz="0" w:space="0" w:color="auto"/>
        <w:bottom w:val="none" w:sz="0" w:space="0" w:color="auto"/>
        <w:right w:val="none" w:sz="0" w:space="0" w:color="auto"/>
      </w:divBdr>
    </w:div>
    <w:div w:id="2008095763">
      <w:bodyDiv w:val="1"/>
      <w:marLeft w:val="0"/>
      <w:marRight w:val="0"/>
      <w:marTop w:val="0"/>
      <w:marBottom w:val="0"/>
      <w:divBdr>
        <w:top w:val="none" w:sz="0" w:space="0" w:color="auto"/>
        <w:left w:val="none" w:sz="0" w:space="0" w:color="auto"/>
        <w:bottom w:val="none" w:sz="0" w:space="0" w:color="auto"/>
        <w:right w:val="none" w:sz="0" w:space="0" w:color="auto"/>
      </w:divBdr>
    </w:div>
    <w:div w:id="205627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17</Pages>
  <Words>5340</Words>
  <Characters>30438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pruebagto2019@outlook.com</dc:creator>
  <cp:keywords/>
  <dc:description/>
  <cp:lastModifiedBy>Adrian</cp:lastModifiedBy>
  <cp:revision>46</cp:revision>
  <dcterms:created xsi:type="dcterms:W3CDTF">2022-10-02T18:41:00Z</dcterms:created>
  <dcterms:modified xsi:type="dcterms:W3CDTF">2022-11-02T18:28:00Z</dcterms:modified>
</cp:coreProperties>
</file>